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B47F4" w14:textId="0632C6D6" w:rsidR="7606A3E7" w:rsidRDefault="7606A3E7" w:rsidP="7606A3E7">
      <w:pPr>
        <w:pStyle w:val="CrickNormal"/>
        <w:spacing w:line="276" w:lineRule="auto"/>
        <w:jc w:val="center"/>
        <w:rPr>
          <w:rFonts w:cstheme="minorBidi"/>
          <w:b/>
          <w:sz w:val="28"/>
          <w:szCs w:val="28"/>
        </w:rPr>
      </w:pPr>
    </w:p>
    <w:p w14:paraId="6FFCFFC7" w14:textId="77777777" w:rsidR="00603E64" w:rsidRPr="000D6106" w:rsidRDefault="00603E64" w:rsidP="00603E64">
      <w:pPr>
        <w:pStyle w:val="CrickNormal"/>
        <w:spacing w:line="276" w:lineRule="auto"/>
        <w:jc w:val="center"/>
        <w:rPr>
          <w:rFonts w:cstheme="minorHAnsi"/>
          <w:b/>
          <w:sz w:val="28"/>
          <w:szCs w:val="28"/>
        </w:rPr>
      </w:pPr>
      <w:bookmarkStart w:id="0" w:name="_Hlk5365666"/>
      <w:r>
        <w:rPr>
          <w:rFonts w:cstheme="minorHAnsi"/>
          <w:b/>
          <w:sz w:val="28"/>
          <w:szCs w:val="28"/>
        </w:rPr>
        <w:t>Request for P</w:t>
      </w:r>
      <w:r w:rsidRPr="000D6106">
        <w:rPr>
          <w:rFonts w:cstheme="minorHAnsi"/>
          <w:b/>
          <w:sz w:val="28"/>
          <w:szCs w:val="28"/>
        </w:rPr>
        <w:t>roposals</w:t>
      </w:r>
    </w:p>
    <w:p w14:paraId="57ED6469" w14:textId="20EEAD54" w:rsidR="00603E64" w:rsidRPr="006173BC" w:rsidRDefault="009A6C57" w:rsidP="00603E64">
      <w:pPr>
        <w:pStyle w:val="ListParagraph"/>
        <w:spacing w:before="120" w:after="240" w:line="276" w:lineRule="auto"/>
        <w:ind w:left="0"/>
        <w:contextualSpacing/>
        <w:jc w:val="center"/>
        <w:rPr>
          <w:rFonts w:cstheme="minorHAnsi"/>
          <w:b/>
          <w:color w:val="000000" w:themeColor="text1"/>
          <w:sz w:val="28"/>
          <w:szCs w:val="24"/>
        </w:rPr>
      </w:pPr>
      <w:bookmarkStart w:id="1" w:name="_Hlk8291034"/>
      <w:bookmarkEnd w:id="0"/>
      <w:r>
        <w:rPr>
          <w:rFonts w:eastAsia="Arial" w:cstheme="minorHAnsi"/>
          <w:b/>
          <w:color w:val="000000" w:themeColor="text1"/>
          <w:sz w:val="28"/>
          <w:szCs w:val="24"/>
        </w:rPr>
        <w:t xml:space="preserve">Evaluation of projects </w:t>
      </w:r>
      <w:r w:rsidR="00B06EED">
        <w:rPr>
          <w:rFonts w:eastAsia="Arial" w:cstheme="minorHAnsi"/>
          <w:b/>
          <w:color w:val="000000" w:themeColor="text1"/>
          <w:sz w:val="28"/>
          <w:szCs w:val="24"/>
        </w:rPr>
        <w:t>supporting teachers of science engaging with and carrying out research</w:t>
      </w:r>
      <w:r>
        <w:rPr>
          <w:rFonts w:eastAsia="Arial" w:cstheme="minorHAnsi"/>
          <w:b/>
          <w:color w:val="000000" w:themeColor="text1"/>
          <w:sz w:val="28"/>
          <w:szCs w:val="24"/>
        </w:rPr>
        <w:t xml:space="preserve"> </w:t>
      </w:r>
    </w:p>
    <w:bookmarkEnd w:id="1"/>
    <w:p w14:paraId="4931F85F" w14:textId="52A2EB11" w:rsidR="00603E64" w:rsidRPr="003D15DB" w:rsidRDefault="00D41778" w:rsidP="2A344641">
      <w:pPr>
        <w:spacing w:line="276" w:lineRule="auto"/>
        <w:jc w:val="center"/>
        <w:rPr>
          <w:b/>
          <w:bCs/>
          <w:sz w:val="24"/>
          <w:szCs w:val="24"/>
        </w:rPr>
      </w:pPr>
      <w:r>
        <w:rPr>
          <w:b/>
          <w:bCs/>
          <w:sz w:val="24"/>
          <w:szCs w:val="24"/>
        </w:rPr>
        <w:t>Issued:</w:t>
      </w:r>
      <w:r w:rsidR="00A7409A">
        <w:rPr>
          <w:b/>
          <w:bCs/>
          <w:sz w:val="24"/>
          <w:szCs w:val="24"/>
        </w:rPr>
        <w:t xml:space="preserve"> 17</w:t>
      </w:r>
      <w:r>
        <w:rPr>
          <w:b/>
          <w:bCs/>
          <w:sz w:val="24"/>
          <w:szCs w:val="24"/>
        </w:rPr>
        <w:t xml:space="preserve"> </w:t>
      </w:r>
      <w:r w:rsidR="2A344641" w:rsidRPr="2A344641">
        <w:rPr>
          <w:b/>
          <w:bCs/>
          <w:sz w:val="24"/>
          <w:szCs w:val="24"/>
        </w:rPr>
        <w:t>June 2019</w:t>
      </w:r>
    </w:p>
    <w:p w14:paraId="1D122164" w14:textId="77777777" w:rsidR="00603E64" w:rsidRPr="00454C07" w:rsidRDefault="00603E64" w:rsidP="00603E64">
      <w:pPr>
        <w:spacing w:line="276" w:lineRule="auto"/>
        <w:jc w:val="both"/>
        <w:rPr>
          <w:rFonts w:cstheme="minorHAnsi"/>
          <w:b/>
        </w:rPr>
      </w:pPr>
    </w:p>
    <w:p w14:paraId="5B97BABD" w14:textId="0B3EE157" w:rsidR="00603E64" w:rsidRPr="00C83BF8" w:rsidRDefault="00603E64" w:rsidP="00C83BF8">
      <w:pPr>
        <w:pStyle w:val="Heading1"/>
        <w:numPr>
          <w:ilvl w:val="0"/>
          <w:numId w:val="1"/>
        </w:numPr>
        <w:spacing w:after="120" w:line="276" w:lineRule="auto"/>
        <w:jc w:val="both"/>
        <w:rPr>
          <w:rFonts w:asciiTheme="minorHAnsi" w:hAnsiTheme="minorHAnsi" w:cstheme="minorBidi"/>
          <w:sz w:val="24"/>
          <w:szCs w:val="24"/>
        </w:rPr>
      </w:pPr>
      <w:r w:rsidRPr="00C83BF8">
        <w:rPr>
          <w:rFonts w:asciiTheme="minorHAnsi" w:hAnsiTheme="minorHAnsi" w:cstheme="minorBidi"/>
          <w:sz w:val="24"/>
          <w:szCs w:val="24"/>
        </w:rPr>
        <w:t>Introductio</w:t>
      </w:r>
      <w:r w:rsidR="6537B224" w:rsidRPr="00C83BF8">
        <w:rPr>
          <w:rFonts w:asciiTheme="minorHAnsi" w:hAnsiTheme="minorHAnsi" w:cstheme="minorBidi"/>
          <w:sz w:val="24"/>
          <w:szCs w:val="24"/>
        </w:rPr>
        <w:t>n</w:t>
      </w:r>
    </w:p>
    <w:p w14:paraId="252C6B4D" w14:textId="25063229" w:rsidR="002C23B3" w:rsidRPr="00FD0771" w:rsidRDefault="002A3105" w:rsidP="002C23B3">
      <w:pPr>
        <w:spacing w:line="276" w:lineRule="auto"/>
        <w:rPr>
          <w:rFonts w:cstheme="minorHAnsi"/>
        </w:rPr>
      </w:pPr>
      <w:bookmarkStart w:id="2" w:name="_Hlk11069520"/>
      <w:r>
        <w:rPr>
          <w:rFonts w:cstheme="minorHAnsi"/>
        </w:rPr>
        <w:t xml:space="preserve">Through a separate </w:t>
      </w:r>
      <w:r w:rsidR="0073287B">
        <w:rPr>
          <w:rFonts w:cstheme="minorHAnsi"/>
        </w:rPr>
        <w:t>request for proposal (</w:t>
      </w:r>
      <w:r>
        <w:rPr>
          <w:rFonts w:cstheme="minorHAnsi"/>
        </w:rPr>
        <w:t>RFP</w:t>
      </w:r>
      <w:r w:rsidR="0073287B">
        <w:rPr>
          <w:rFonts w:cstheme="minorHAnsi"/>
        </w:rPr>
        <w:t>)</w:t>
      </w:r>
      <w:r>
        <w:rPr>
          <w:rFonts w:cstheme="minorHAnsi"/>
        </w:rPr>
        <w:t xml:space="preserve"> process </w:t>
      </w:r>
      <w:r w:rsidR="001A3D79">
        <w:rPr>
          <w:rFonts w:cstheme="minorHAnsi"/>
        </w:rPr>
        <w:t>Wellcome</w:t>
      </w:r>
      <w:r w:rsidR="002C23B3" w:rsidRPr="00A461C5">
        <w:rPr>
          <w:rFonts w:cstheme="minorHAnsi"/>
        </w:rPr>
        <w:t xml:space="preserve"> </w:t>
      </w:r>
      <w:r w:rsidR="001A3D79">
        <w:rPr>
          <w:rFonts w:cstheme="minorHAnsi"/>
        </w:rPr>
        <w:t>is</w:t>
      </w:r>
      <w:r w:rsidR="00024DC4" w:rsidRPr="00A461C5">
        <w:rPr>
          <w:rFonts w:cstheme="minorHAnsi"/>
        </w:rPr>
        <w:t xml:space="preserve"> commissioning a suite of projects</w:t>
      </w:r>
      <w:r w:rsidR="001A3D79">
        <w:rPr>
          <w:rFonts w:cstheme="minorHAnsi"/>
        </w:rPr>
        <w:t xml:space="preserve"> to </w:t>
      </w:r>
      <w:r w:rsidR="002C23B3" w:rsidRPr="00A461C5">
        <w:rPr>
          <w:rFonts w:cstheme="minorHAnsi"/>
        </w:rPr>
        <w:t>explor</w:t>
      </w:r>
      <w:r w:rsidR="001A3D79">
        <w:rPr>
          <w:rFonts w:cstheme="minorHAnsi"/>
        </w:rPr>
        <w:t xml:space="preserve">e the ways </w:t>
      </w:r>
      <w:r w:rsidR="002C23B3" w:rsidRPr="00A461C5">
        <w:rPr>
          <w:rFonts w:cstheme="minorHAnsi"/>
        </w:rPr>
        <w:t>teachers</w:t>
      </w:r>
      <w:r w:rsidR="001A3D79">
        <w:rPr>
          <w:rFonts w:cstheme="minorHAnsi"/>
        </w:rPr>
        <w:t xml:space="preserve"> of science</w:t>
      </w:r>
      <w:r w:rsidR="002C23B3" w:rsidRPr="00A461C5">
        <w:rPr>
          <w:rFonts w:cstheme="minorHAnsi"/>
        </w:rPr>
        <w:t xml:space="preserve"> </w:t>
      </w:r>
      <w:r w:rsidR="00EA2B7A" w:rsidRPr="00A461C5">
        <w:rPr>
          <w:rFonts w:cstheme="minorHAnsi"/>
        </w:rPr>
        <w:t xml:space="preserve">in secondary and primary schools </w:t>
      </w:r>
      <w:hyperlink r:id="rId10" w:history="1">
        <w:r w:rsidR="001A3D79" w:rsidRPr="00BB6583">
          <w:rPr>
            <w:rStyle w:val="Hyperlink"/>
            <w:rFonts w:cstheme="minorHAnsi"/>
          </w:rPr>
          <w:t xml:space="preserve">engage </w:t>
        </w:r>
        <w:r w:rsidR="00BB6583" w:rsidRPr="00BB6583">
          <w:rPr>
            <w:rStyle w:val="Hyperlink"/>
            <w:rFonts w:cstheme="minorHAnsi"/>
          </w:rPr>
          <w:t>with research</w:t>
        </w:r>
      </w:hyperlink>
      <w:r w:rsidR="00BB6583">
        <w:rPr>
          <w:rFonts w:cstheme="minorHAnsi"/>
        </w:rPr>
        <w:t xml:space="preserve"> </w:t>
      </w:r>
      <w:r w:rsidR="00024DC4" w:rsidRPr="00A461C5">
        <w:rPr>
          <w:rFonts w:cstheme="minorHAnsi"/>
        </w:rPr>
        <w:t>and</w:t>
      </w:r>
      <w:r w:rsidR="002C23B3" w:rsidRPr="00A461C5">
        <w:rPr>
          <w:rFonts w:cstheme="minorHAnsi"/>
        </w:rPr>
        <w:t xml:space="preserve"> </w:t>
      </w:r>
      <w:hyperlink r:id="rId11" w:history="1">
        <w:r w:rsidR="002C23B3" w:rsidRPr="00BB6583">
          <w:rPr>
            <w:rStyle w:val="Hyperlink"/>
            <w:rFonts w:cstheme="minorHAnsi"/>
          </w:rPr>
          <w:t>carry out</w:t>
        </w:r>
        <w:r w:rsidR="00EA2B7A" w:rsidRPr="00BB6583">
          <w:rPr>
            <w:rStyle w:val="Hyperlink"/>
            <w:rFonts w:cstheme="minorHAnsi"/>
          </w:rPr>
          <w:t xml:space="preserve"> research</w:t>
        </w:r>
      </w:hyperlink>
      <w:r w:rsidR="00287554">
        <w:rPr>
          <w:rFonts w:cstheme="minorHAnsi"/>
        </w:rPr>
        <w:t xml:space="preserve"> on their practice</w:t>
      </w:r>
    </w:p>
    <w:p w14:paraId="2EF6A993" w14:textId="6553FDCA" w:rsidR="00F62929" w:rsidRPr="00FD0771" w:rsidRDefault="00D51AA3" w:rsidP="00603E64">
      <w:pPr>
        <w:spacing w:line="276" w:lineRule="auto"/>
        <w:rPr>
          <w:rFonts w:cstheme="minorHAnsi"/>
        </w:rPr>
      </w:pPr>
      <w:bookmarkStart w:id="3" w:name="_Hlk10728123"/>
      <w:r w:rsidRPr="00FD0771">
        <w:rPr>
          <w:rFonts w:cstheme="minorHAnsi"/>
        </w:rPr>
        <w:t xml:space="preserve">This </w:t>
      </w:r>
      <w:r w:rsidR="001A3D79">
        <w:rPr>
          <w:rFonts w:cstheme="minorHAnsi"/>
        </w:rPr>
        <w:t>RFP</w:t>
      </w:r>
      <w:r w:rsidRPr="00FD0771">
        <w:rPr>
          <w:rFonts w:cstheme="minorHAnsi"/>
        </w:rPr>
        <w:t xml:space="preserve"> is to </w:t>
      </w:r>
      <w:r w:rsidRPr="00A461C5">
        <w:rPr>
          <w:rFonts w:cstheme="minorHAnsi"/>
          <w:b/>
        </w:rPr>
        <w:t>appoint a</w:t>
      </w:r>
      <w:r w:rsidR="00C841A6">
        <w:rPr>
          <w:rFonts w:cstheme="minorHAnsi"/>
          <w:b/>
        </w:rPr>
        <w:t xml:space="preserve"> contractor</w:t>
      </w:r>
      <w:r w:rsidRPr="00FD0771">
        <w:rPr>
          <w:rFonts w:cstheme="minorHAnsi"/>
        </w:rPr>
        <w:t xml:space="preserve"> to</w:t>
      </w:r>
      <w:r w:rsidR="004F724E">
        <w:rPr>
          <w:rFonts w:cstheme="minorHAnsi"/>
        </w:rPr>
        <w:t xml:space="preserve"> work closely with the project teams</w:t>
      </w:r>
      <w:r w:rsidR="001A3D79">
        <w:rPr>
          <w:rFonts w:cstheme="minorHAnsi"/>
        </w:rPr>
        <w:t xml:space="preserve"> we commission </w:t>
      </w:r>
      <w:r w:rsidR="004F724E">
        <w:rPr>
          <w:rFonts w:cstheme="minorHAnsi"/>
        </w:rPr>
        <w:t>to</w:t>
      </w:r>
      <w:r w:rsidRPr="00FD0771">
        <w:rPr>
          <w:rFonts w:cstheme="minorHAnsi"/>
        </w:rPr>
        <w:t xml:space="preserve"> carry out </w:t>
      </w:r>
      <w:r w:rsidR="00E34200">
        <w:rPr>
          <w:rFonts w:cstheme="minorHAnsi"/>
        </w:rPr>
        <w:t xml:space="preserve">an </w:t>
      </w:r>
      <w:r w:rsidRPr="00FD0771">
        <w:rPr>
          <w:rFonts w:cstheme="minorHAnsi"/>
        </w:rPr>
        <w:t xml:space="preserve">evaluation </w:t>
      </w:r>
      <w:r w:rsidR="00E34200">
        <w:rPr>
          <w:rFonts w:cstheme="minorHAnsi"/>
        </w:rPr>
        <w:t>of the</w:t>
      </w:r>
      <w:r w:rsidR="001A3D79">
        <w:rPr>
          <w:rFonts w:cstheme="minorHAnsi"/>
        </w:rPr>
        <w:t>ir</w:t>
      </w:r>
      <w:r w:rsidRPr="00FD0771">
        <w:rPr>
          <w:rFonts w:cstheme="minorHAnsi"/>
        </w:rPr>
        <w:t xml:space="preserve"> projects</w:t>
      </w:r>
      <w:r w:rsidR="00E26D10">
        <w:rPr>
          <w:rFonts w:cstheme="minorHAnsi"/>
        </w:rPr>
        <w:t xml:space="preserve">, </w:t>
      </w:r>
      <w:r w:rsidR="00E34200">
        <w:rPr>
          <w:rFonts w:cstheme="minorHAnsi"/>
        </w:rPr>
        <w:t xml:space="preserve">helping us to understand </w:t>
      </w:r>
      <w:r w:rsidR="00EB4752">
        <w:rPr>
          <w:rFonts w:cstheme="minorHAnsi"/>
        </w:rPr>
        <w:t>what</w:t>
      </w:r>
      <w:r w:rsidR="00E34200">
        <w:rPr>
          <w:rFonts w:cstheme="minorHAnsi"/>
        </w:rPr>
        <w:t xml:space="preserve"> work</w:t>
      </w:r>
      <w:r w:rsidR="00EB4752">
        <w:rPr>
          <w:rFonts w:cstheme="minorHAnsi"/>
        </w:rPr>
        <w:t>s</w:t>
      </w:r>
      <w:r w:rsidR="00856DE5">
        <w:rPr>
          <w:rFonts w:cstheme="minorHAnsi"/>
        </w:rPr>
        <w:t xml:space="preserve"> well and the impact of the projects. </w:t>
      </w:r>
      <w:r w:rsidR="004F724E">
        <w:rPr>
          <w:rFonts w:cstheme="minorHAnsi"/>
        </w:rPr>
        <w:t xml:space="preserve"> </w:t>
      </w:r>
    </w:p>
    <w:bookmarkEnd w:id="3"/>
    <w:p w14:paraId="22D937BA" w14:textId="74B00F92" w:rsidR="00D51AA3" w:rsidRPr="005717E6" w:rsidRDefault="00D51AA3" w:rsidP="00603E64">
      <w:pPr>
        <w:spacing w:line="276" w:lineRule="auto"/>
        <w:rPr>
          <w:rFonts w:cstheme="minorHAnsi"/>
        </w:rPr>
      </w:pPr>
      <w:r w:rsidRPr="00FD0771">
        <w:rPr>
          <w:rFonts w:cstheme="minorHAnsi"/>
        </w:rPr>
        <w:t xml:space="preserve">The projects </w:t>
      </w:r>
      <w:r w:rsidR="00E34200">
        <w:rPr>
          <w:rFonts w:cstheme="minorHAnsi"/>
        </w:rPr>
        <w:t xml:space="preserve">that you will be evaluating </w:t>
      </w:r>
      <w:r w:rsidR="0073287B">
        <w:rPr>
          <w:rFonts w:cstheme="minorHAnsi"/>
        </w:rPr>
        <w:t xml:space="preserve">are likely to run between the period </w:t>
      </w:r>
      <w:r w:rsidR="00FD0771" w:rsidRPr="00FD0771">
        <w:rPr>
          <w:rFonts w:cstheme="minorHAnsi"/>
        </w:rPr>
        <w:t xml:space="preserve">September 2019 </w:t>
      </w:r>
      <w:r w:rsidR="0073287B">
        <w:rPr>
          <w:rFonts w:cstheme="minorHAnsi"/>
        </w:rPr>
        <w:t>to</w:t>
      </w:r>
      <w:r w:rsidR="00033CDC">
        <w:rPr>
          <w:rFonts w:cstheme="minorHAnsi"/>
        </w:rPr>
        <w:t xml:space="preserve"> January 2021. T</w:t>
      </w:r>
      <w:r w:rsidRPr="00FD0771">
        <w:rPr>
          <w:rFonts w:cstheme="minorHAnsi"/>
        </w:rPr>
        <w:t>he evaluation</w:t>
      </w:r>
      <w:r w:rsidR="00033CDC">
        <w:rPr>
          <w:rFonts w:cstheme="minorHAnsi"/>
        </w:rPr>
        <w:t xml:space="preserve"> is</w:t>
      </w:r>
      <w:r w:rsidRPr="00FD0771">
        <w:rPr>
          <w:rFonts w:cstheme="minorHAnsi"/>
        </w:rPr>
        <w:t xml:space="preserve"> expect</w:t>
      </w:r>
      <w:r w:rsidR="00FD0771" w:rsidRPr="00FD0771">
        <w:rPr>
          <w:rFonts w:cstheme="minorHAnsi"/>
        </w:rPr>
        <w:t>ed</w:t>
      </w:r>
      <w:r w:rsidRPr="00FD0771">
        <w:rPr>
          <w:rFonts w:cstheme="minorHAnsi"/>
        </w:rPr>
        <w:t xml:space="preserve"> to be completed by March 2021</w:t>
      </w:r>
      <w:r>
        <w:rPr>
          <w:sz w:val="23"/>
          <w:szCs w:val="23"/>
        </w:rPr>
        <w:t>.</w:t>
      </w:r>
    </w:p>
    <w:bookmarkEnd w:id="2"/>
    <w:p w14:paraId="0F4BBF84" w14:textId="77777777" w:rsidR="00603E64" w:rsidRPr="00820F7B" w:rsidRDefault="00603E64" w:rsidP="00603E64">
      <w:pPr>
        <w:pStyle w:val="Heading1"/>
        <w:numPr>
          <w:ilvl w:val="0"/>
          <w:numId w:val="1"/>
        </w:numPr>
        <w:spacing w:after="120" w:line="276" w:lineRule="auto"/>
        <w:jc w:val="both"/>
        <w:rPr>
          <w:rFonts w:asciiTheme="minorHAnsi" w:hAnsiTheme="minorHAnsi" w:cstheme="minorHAnsi"/>
          <w:sz w:val="24"/>
        </w:rPr>
      </w:pPr>
      <w:r w:rsidRPr="00820F7B">
        <w:rPr>
          <w:rFonts w:asciiTheme="minorHAnsi" w:hAnsiTheme="minorHAnsi" w:cstheme="minorHAnsi"/>
          <w:sz w:val="24"/>
        </w:rPr>
        <w:t>Organisational background</w:t>
      </w:r>
    </w:p>
    <w:p w14:paraId="3623E518" w14:textId="431A6130" w:rsidR="00603E64" w:rsidRPr="00FE45A1" w:rsidRDefault="00603E64" w:rsidP="00603E64">
      <w:pPr>
        <w:rPr>
          <w:lang w:val="en"/>
        </w:rPr>
      </w:pPr>
      <w:r w:rsidRPr="005C03DF">
        <w:t xml:space="preserve">Wellcome is </w:t>
      </w:r>
      <w:r w:rsidRPr="005C03DF">
        <w:rPr>
          <w:lang w:val="en"/>
        </w:rPr>
        <w:t xml:space="preserve">one of the world’s highest spending global </w:t>
      </w:r>
      <w:r>
        <w:rPr>
          <w:lang w:val="en"/>
        </w:rPr>
        <w:t xml:space="preserve">health </w:t>
      </w:r>
      <w:r w:rsidRPr="005C03DF">
        <w:rPr>
          <w:lang w:val="en"/>
        </w:rPr>
        <w:t xml:space="preserve">charitable foundations. It is both politically and financially independent. We support scientists and researchers, take on big problems, fuel imaginations, and spark debate. </w:t>
      </w:r>
    </w:p>
    <w:p w14:paraId="1A189001" w14:textId="77777777" w:rsidR="00603E64" w:rsidRPr="005C03DF" w:rsidRDefault="00603E64" w:rsidP="00603E64">
      <w:pPr>
        <w:rPr>
          <w:b/>
        </w:rPr>
      </w:pPr>
      <w:r w:rsidRPr="005C03DF">
        <w:rPr>
          <w:b/>
        </w:rPr>
        <w:t>Education and Learning team</w:t>
      </w:r>
    </w:p>
    <w:p w14:paraId="3B593860" w14:textId="77777777" w:rsidR="00603E64" w:rsidRPr="005C03DF" w:rsidRDefault="00603E64" w:rsidP="00603E64">
      <w:pPr>
        <w:rPr>
          <w:rFonts w:cstheme="minorHAnsi"/>
        </w:rPr>
      </w:pPr>
      <w:r w:rsidRPr="005C03DF">
        <w:rPr>
          <w:rFonts w:cstheme="minorHAnsi"/>
          <w:lang w:val="en"/>
        </w:rPr>
        <w:t xml:space="preserve">Wellcome is committed to making inspiring, high-quality science education available to all young people. </w:t>
      </w:r>
      <w:r w:rsidRPr="005C03DF">
        <w:rPr>
          <w:rFonts w:cstheme="minorHAnsi"/>
        </w:rPr>
        <w:t>We want to make sure that all young people are well informed about the science and health that relates to their everyday lives. It is also crucial that enough of these young people are inspired to enter science and science-related careers if Wellcome’s vision of improving health for everyone is to be realised.</w:t>
      </w:r>
    </w:p>
    <w:p w14:paraId="68D495B0" w14:textId="77777777" w:rsidR="00603E64" w:rsidRPr="005C03DF" w:rsidRDefault="00603E64" w:rsidP="00603E64">
      <w:pPr>
        <w:pStyle w:val="NormalWeb"/>
        <w:rPr>
          <w:rFonts w:asciiTheme="minorHAnsi" w:hAnsiTheme="minorHAnsi" w:cstheme="minorHAnsi"/>
          <w:sz w:val="22"/>
          <w:szCs w:val="22"/>
          <w:lang w:val="en"/>
        </w:rPr>
      </w:pPr>
      <w:r w:rsidRPr="005C03DF">
        <w:rPr>
          <w:rFonts w:asciiTheme="minorHAnsi" w:hAnsiTheme="minorHAnsi" w:cstheme="minorHAnsi"/>
          <w:sz w:val="22"/>
          <w:szCs w:val="22"/>
          <w:lang w:val="en"/>
        </w:rPr>
        <w:t>Together, with our partners, we:</w:t>
      </w:r>
    </w:p>
    <w:p w14:paraId="3E7F6079" w14:textId="77777777" w:rsidR="00603E64" w:rsidRPr="005C03DF" w:rsidRDefault="00603E64" w:rsidP="00603E64">
      <w:pPr>
        <w:pStyle w:val="NormalWeb"/>
        <w:rPr>
          <w:rFonts w:asciiTheme="minorHAnsi" w:hAnsiTheme="minorHAnsi" w:cstheme="minorHAnsi"/>
          <w:sz w:val="22"/>
          <w:szCs w:val="22"/>
          <w:lang w:val="en"/>
        </w:rPr>
      </w:pPr>
    </w:p>
    <w:p w14:paraId="37A4CC23" w14:textId="77777777" w:rsidR="00603E64" w:rsidRPr="005C03DF" w:rsidRDefault="00603E64" w:rsidP="00603E64">
      <w:pPr>
        <w:pStyle w:val="NormalWeb"/>
        <w:numPr>
          <w:ilvl w:val="0"/>
          <w:numId w:val="2"/>
        </w:numPr>
        <w:rPr>
          <w:rFonts w:asciiTheme="minorHAnsi" w:hAnsiTheme="minorHAnsi" w:cstheme="minorHAnsi"/>
          <w:sz w:val="22"/>
          <w:szCs w:val="22"/>
          <w:lang w:val="en"/>
        </w:rPr>
      </w:pPr>
      <w:r w:rsidRPr="005C03DF">
        <w:rPr>
          <w:rFonts w:asciiTheme="minorHAnsi" w:hAnsiTheme="minorHAnsi" w:cstheme="minorHAnsi"/>
          <w:sz w:val="22"/>
          <w:szCs w:val="22"/>
          <w:lang w:val="en"/>
        </w:rPr>
        <w:t>support schools and educators to deliver engaging science lessons and experiences</w:t>
      </w:r>
    </w:p>
    <w:p w14:paraId="48382DCF" w14:textId="77777777" w:rsidR="00603E64" w:rsidRPr="005C03DF" w:rsidRDefault="00603E64" w:rsidP="00603E64">
      <w:pPr>
        <w:pStyle w:val="NormalWeb"/>
        <w:numPr>
          <w:ilvl w:val="0"/>
          <w:numId w:val="2"/>
        </w:numPr>
        <w:rPr>
          <w:rFonts w:asciiTheme="minorHAnsi" w:hAnsiTheme="minorHAnsi" w:cstheme="minorHAnsi"/>
          <w:sz w:val="22"/>
          <w:szCs w:val="22"/>
          <w:lang w:val="en"/>
        </w:rPr>
      </w:pPr>
      <w:r w:rsidRPr="005C03DF">
        <w:rPr>
          <w:rFonts w:asciiTheme="minorHAnsi" w:hAnsiTheme="minorHAnsi" w:cstheme="minorHAnsi"/>
          <w:sz w:val="22"/>
          <w:szCs w:val="22"/>
          <w:lang w:val="en"/>
        </w:rPr>
        <w:t>fund research to inform and improve science education</w:t>
      </w:r>
    </w:p>
    <w:p w14:paraId="2E4248E6" w14:textId="77777777" w:rsidR="00603E64" w:rsidRPr="005C03DF" w:rsidRDefault="00603E64" w:rsidP="00603E64">
      <w:pPr>
        <w:pStyle w:val="NormalWeb"/>
        <w:numPr>
          <w:ilvl w:val="0"/>
          <w:numId w:val="2"/>
        </w:numPr>
        <w:rPr>
          <w:rFonts w:asciiTheme="minorHAnsi" w:hAnsiTheme="minorHAnsi" w:cstheme="minorHAnsi"/>
          <w:sz w:val="22"/>
          <w:szCs w:val="22"/>
          <w:lang w:val="en"/>
        </w:rPr>
      </w:pPr>
      <w:r w:rsidRPr="005C03DF">
        <w:rPr>
          <w:rFonts w:asciiTheme="minorHAnsi" w:hAnsiTheme="minorHAnsi" w:cstheme="minorHAnsi"/>
          <w:sz w:val="22"/>
          <w:szCs w:val="22"/>
          <w:lang w:val="en"/>
        </w:rPr>
        <w:t>advocate for policy change</w:t>
      </w:r>
    </w:p>
    <w:p w14:paraId="3FF36C35" w14:textId="77777777" w:rsidR="00603E64" w:rsidRPr="005C03DF" w:rsidRDefault="00603E64" w:rsidP="00603E64">
      <w:pPr>
        <w:pStyle w:val="NormalWeb"/>
        <w:rPr>
          <w:rFonts w:asciiTheme="minorHAnsi" w:hAnsiTheme="minorHAnsi" w:cstheme="minorHAnsi"/>
          <w:sz w:val="22"/>
          <w:szCs w:val="22"/>
          <w:lang w:val="en"/>
        </w:rPr>
      </w:pPr>
    </w:p>
    <w:p w14:paraId="788B001F" w14:textId="76423241" w:rsidR="00603E64" w:rsidRPr="005C03DF" w:rsidRDefault="00603E64" w:rsidP="00603E64">
      <w:pPr>
        <w:pStyle w:val="NormalWeb"/>
        <w:rPr>
          <w:rFonts w:asciiTheme="minorHAnsi" w:hAnsiTheme="minorHAnsi" w:cstheme="minorHAnsi"/>
          <w:sz w:val="22"/>
          <w:szCs w:val="22"/>
          <w:lang w:val="en"/>
        </w:rPr>
      </w:pPr>
      <w:r w:rsidRPr="005C03DF">
        <w:rPr>
          <w:rFonts w:asciiTheme="minorHAnsi" w:hAnsiTheme="minorHAnsi" w:cstheme="minorHAnsi"/>
          <w:sz w:val="22"/>
          <w:szCs w:val="22"/>
          <w:lang w:val="en"/>
        </w:rPr>
        <w:t xml:space="preserve">Further information on Wellcome can be found at </w:t>
      </w:r>
      <w:hyperlink r:id="rId12">
        <w:r w:rsidRPr="005C03DF">
          <w:rPr>
            <w:rStyle w:val="Hyperlink"/>
            <w:rFonts w:asciiTheme="minorHAnsi" w:hAnsiTheme="minorHAnsi" w:cstheme="minorHAnsi"/>
            <w:sz w:val="22"/>
            <w:szCs w:val="22"/>
            <w:lang w:val="en" w:eastAsia="en-US"/>
          </w:rPr>
          <w:t>www.wellcome.ac.uk</w:t>
        </w:r>
      </w:hyperlink>
      <w:r w:rsidRPr="005C03DF">
        <w:rPr>
          <w:rFonts w:asciiTheme="minorHAnsi" w:hAnsiTheme="minorHAnsi" w:cstheme="minorHAnsi"/>
          <w:sz w:val="22"/>
          <w:szCs w:val="22"/>
          <w:lang w:val="en"/>
        </w:rPr>
        <w:t xml:space="preserve"> and all prospective </w:t>
      </w:r>
      <w:r w:rsidR="00A453CC">
        <w:rPr>
          <w:rFonts w:asciiTheme="minorHAnsi" w:hAnsiTheme="minorHAnsi" w:cstheme="minorHAnsi"/>
          <w:sz w:val="22"/>
          <w:szCs w:val="22"/>
          <w:lang w:val="en"/>
        </w:rPr>
        <w:t xml:space="preserve">suppliers </w:t>
      </w:r>
      <w:r w:rsidRPr="005C03DF">
        <w:rPr>
          <w:rFonts w:asciiTheme="minorHAnsi" w:hAnsiTheme="minorHAnsi" w:cstheme="minorHAnsi"/>
          <w:sz w:val="22"/>
          <w:szCs w:val="22"/>
          <w:lang w:val="en"/>
        </w:rPr>
        <w:t>are encouraged to visit the website to gain an insight into our organisation.</w:t>
      </w:r>
    </w:p>
    <w:p w14:paraId="0790A16C" w14:textId="77777777" w:rsidR="00603E64" w:rsidRDefault="00603E64" w:rsidP="00603E64">
      <w:pPr>
        <w:pStyle w:val="ListParagraph"/>
        <w:spacing w:line="276" w:lineRule="auto"/>
        <w:ind w:left="0"/>
        <w:rPr>
          <w:rFonts w:asciiTheme="minorHAnsi" w:hAnsiTheme="minorHAnsi" w:cstheme="minorBidi"/>
          <w:b/>
          <w:bCs/>
        </w:rPr>
      </w:pPr>
    </w:p>
    <w:p w14:paraId="528D5EF6" w14:textId="77777777" w:rsidR="00603E64" w:rsidRPr="002607BA" w:rsidRDefault="00603E64" w:rsidP="00603E64">
      <w:pPr>
        <w:rPr>
          <w:lang w:val="en"/>
        </w:rPr>
      </w:pPr>
      <w:r w:rsidRPr="002607BA">
        <w:rPr>
          <w:lang w:val="en"/>
        </w:rPr>
        <w:t xml:space="preserve">Research and evidence </w:t>
      </w:r>
      <w:proofErr w:type="gramStart"/>
      <w:r w:rsidRPr="002607BA">
        <w:rPr>
          <w:lang w:val="en"/>
        </w:rPr>
        <w:t>is</w:t>
      </w:r>
      <w:proofErr w:type="gramEnd"/>
      <w:r w:rsidRPr="002607BA">
        <w:rPr>
          <w:lang w:val="en"/>
        </w:rPr>
        <w:t xml:space="preserve"> at the heart of our support for science education. We use it to find out about and champion the things that make a positive, measurable difference to young people’s understanding of and interest in science. </w:t>
      </w:r>
    </w:p>
    <w:p w14:paraId="1480DC16" w14:textId="77777777" w:rsidR="00603E64" w:rsidRPr="002607BA" w:rsidRDefault="00603E64" w:rsidP="00603E64">
      <w:pPr>
        <w:rPr>
          <w:lang w:val="en"/>
        </w:rPr>
      </w:pPr>
      <w:r w:rsidRPr="002607BA">
        <w:rPr>
          <w:lang w:val="en"/>
        </w:rPr>
        <w:lastRenderedPageBreak/>
        <w:t>We aim to:</w:t>
      </w:r>
    </w:p>
    <w:p w14:paraId="2E87EDDE" w14:textId="21853F93" w:rsidR="00603E64" w:rsidRPr="00CC0500" w:rsidRDefault="00603E64" w:rsidP="00603E64">
      <w:pPr>
        <w:pStyle w:val="ListParagraph"/>
        <w:numPr>
          <w:ilvl w:val="0"/>
          <w:numId w:val="3"/>
        </w:numPr>
        <w:rPr>
          <w:lang w:val="en"/>
        </w:rPr>
      </w:pPr>
      <w:r w:rsidRPr="00CC0500">
        <w:rPr>
          <w:lang w:val="en"/>
        </w:rPr>
        <w:t xml:space="preserve">contribute to </w:t>
      </w:r>
      <w:r w:rsidR="00A453CC">
        <w:rPr>
          <w:lang w:val="en"/>
        </w:rPr>
        <w:t>i</w:t>
      </w:r>
      <w:r w:rsidR="00CF42DB">
        <w:rPr>
          <w:lang w:val="en"/>
        </w:rPr>
        <w:t xml:space="preserve">mproving </w:t>
      </w:r>
      <w:r w:rsidRPr="00CC0500">
        <w:rPr>
          <w:lang w:val="en"/>
        </w:rPr>
        <w:t xml:space="preserve">the availability of </w:t>
      </w:r>
      <w:r w:rsidR="007E6714" w:rsidRPr="00CC0500">
        <w:rPr>
          <w:lang w:val="en"/>
        </w:rPr>
        <w:t>high-quality</w:t>
      </w:r>
      <w:r w:rsidRPr="00CC0500">
        <w:rPr>
          <w:lang w:val="en"/>
        </w:rPr>
        <w:t xml:space="preserve"> relevant research about science teaching </w:t>
      </w:r>
    </w:p>
    <w:p w14:paraId="2FBD2821" w14:textId="77777777" w:rsidR="00603E64" w:rsidRDefault="00603E64" w:rsidP="00603E64">
      <w:pPr>
        <w:pStyle w:val="ListParagraph"/>
        <w:numPr>
          <w:ilvl w:val="0"/>
          <w:numId w:val="3"/>
        </w:numPr>
        <w:rPr>
          <w:lang w:val="en"/>
        </w:rPr>
      </w:pPr>
      <w:r w:rsidRPr="00BD538C">
        <w:rPr>
          <w:lang w:val="en"/>
        </w:rPr>
        <w:t xml:space="preserve">support teachers and policy makers to use the available </w:t>
      </w:r>
      <w:r>
        <w:rPr>
          <w:lang w:val="en"/>
        </w:rPr>
        <w:t>evidence to inform their choices</w:t>
      </w:r>
      <w:r w:rsidRPr="00BD538C">
        <w:rPr>
          <w:lang w:val="en"/>
        </w:rPr>
        <w:t xml:space="preserve"> </w:t>
      </w:r>
      <w:r>
        <w:rPr>
          <w:lang w:val="en"/>
        </w:rPr>
        <w:t>and decisions</w:t>
      </w:r>
    </w:p>
    <w:p w14:paraId="06B94299" w14:textId="77777777" w:rsidR="00603E64" w:rsidRPr="00BD538C" w:rsidRDefault="00603E64" w:rsidP="00603E64">
      <w:pPr>
        <w:pStyle w:val="ListParagraph"/>
        <w:rPr>
          <w:lang w:val="en"/>
        </w:rPr>
      </w:pPr>
    </w:p>
    <w:p w14:paraId="0C3C9B70" w14:textId="75D40FA9" w:rsidR="00603E64" w:rsidRPr="007B5C71" w:rsidRDefault="00603E64" w:rsidP="00603E64">
      <w:pPr>
        <w:rPr>
          <w:lang w:val="en"/>
        </w:rPr>
      </w:pPr>
      <w:bookmarkStart w:id="4" w:name="_Hlk6302526"/>
      <w:r w:rsidRPr="002607BA">
        <w:rPr>
          <w:lang w:val="en"/>
        </w:rPr>
        <w:t xml:space="preserve">Research tells us that the biggest impact on young people’s performance at school is the </w:t>
      </w:r>
      <w:r w:rsidR="001B72B4">
        <w:rPr>
          <w:lang w:val="en"/>
        </w:rPr>
        <w:t>quality of teaching they receive</w:t>
      </w:r>
      <w:r w:rsidRPr="002607BA">
        <w:rPr>
          <w:lang w:val="en"/>
        </w:rPr>
        <w:t xml:space="preserve">. </w:t>
      </w:r>
      <w:bookmarkEnd w:id="4"/>
      <w:r>
        <w:rPr>
          <w:lang w:val="en"/>
        </w:rPr>
        <w:t>To</w:t>
      </w:r>
      <w:r w:rsidRPr="002607BA">
        <w:rPr>
          <w:lang w:val="en"/>
        </w:rPr>
        <w:t xml:space="preserve"> provide high-quality inspirational teaching, all teachers should have access to</w:t>
      </w:r>
      <w:r>
        <w:rPr>
          <w:lang w:val="en"/>
        </w:rPr>
        <w:t xml:space="preserve"> effective </w:t>
      </w:r>
      <w:r w:rsidRPr="002607BA">
        <w:rPr>
          <w:lang w:val="en"/>
        </w:rPr>
        <w:t xml:space="preserve"> </w:t>
      </w:r>
      <w:hyperlink r:id="rId13" w:history="1">
        <w:r w:rsidRPr="002607BA">
          <w:rPr>
            <w:rStyle w:val="Hyperlink"/>
            <w:rFonts w:cs="Helvetica"/>
            <w:spacing w:val="4"/>
            <w:lang w:val="en"/>
          </w:rPr>
          <w:t>continuing professional development</w:t>
        </w:r>
      </w:hyperlink>
      <w:r w:rsidRPr="002607BA">
        <w:rPr>
          <w:lang w:val="en"/>
        </w:rPr>
        <w:t xml:space="preserve"> </w:t>
      </w:r>
      <w:r>
        <w:rPr>
          <w:lang w:val="en"/>
        </w:rPr>
        <w:t xml:space="preserve">(CPD) </w:t>
      </w:r>
      <w:r w:rsidRPr="002607BA">
        <w:rPr>
          <w:lang w:val="en"/>
        </w:rPr>
        <w:t>and the support to  keep up-to-date with the latest research about teaching. </w:t>
      </w:r>
    </w:p>
    <w:p w14:paraId="0C23BF7A" w14:textId="77777777" w:rsidR="00603E64" w:rsidRPr="00820F7B" w:rsidRDefault="00603E64" w:rsidP="00603E64">
      <w:pPr>
        <w:pStyle w:val="Heading1"/>
        <w:numPr>
          <w:ilvl w:val="0"/>
          <w:numId w:val="1"/>
        </w:numPr>
        <w:spacing w:after="120"/>
        <w:ind w:left="426" w:hanging="426"/>
        <w:jc w:val="both"/>
        <w:rPr>
          <w:rFonts w:asciiTheme="minorHAnsi" w:hAnsiTheme="minorHAnsi" w:cstheme="minorHAnsi"/>
          <w:sz w:val="24"/>
        </w:rPr>
      </w:pPr>
      <w:r w:rsidRPr="00820F7B">
        <w:rPr>
          <w:rFonts w:asciiTheme="minorHAnsi" w:hAnsiTheme="minorHAnsi" w:cstheme="minorHAnsi"/>
          <w:sz w:val="24"/>
        </w:rPr>
        <w:t>RFP Objectives</w:t>
      </w:r>
    </w:p>
    <w:p w14:paraId="1486FFAA" w14:textId="77777777" w:rsidR="00463215" w:rsidRDefault="00463215" w:rsidP="00463215">
      <w:pPr>
        <w:spacing w:before="120" w:after="0" w:line="240" w:lineRule="auto"/>
        <w:jc w:val="both"/>
        <w:rPr>
          <w:rFonts w:cstheme="minorHAnsi"/>
        </w:rPr>
      </w:pPr>
      <w:bookmarkStart w:id="5" w:name="_Toc477423749"/>
      <w:bookmarkStart w:id="6" w:name="_Hlk11250777"/>
      <w:r w:rsidRPr="009D3177">
        <w:rPr>
          <w:rFonts w:cstheme="minorHAnsi"/>
        </w:rPr>
        <w:t xml:space="preserve">Wellcome wishes to commission </w:t>
      </w:r>
      <w:r>
        <w:rPr>
          <w:rFonts w:cstheme="minorHAnsi"/>
        </w:rPr>
        <w:t>an organisation to evaluate the suite of projects supporting science teachers to engage with and carry out research. The evaluation will help to build evidence that will contribute to answering the following questions:</w:t>
      </w:r>
      <w:bookmarkEnd w:id="5"/>
    </w:p>
    <w:p w14:paraId="1A0ACA9E" w14:textId="77777777" w:rsidR="00463215" w:rsidRDefault="00463215" w:rsidP="00463215">
      <w:pPr>
        <w:spacing w:before="120" w:after="0" w:line="240" w:lineRule="auto"/>
        <w:jc w:val="both"/>
        <w:rPr>
          <w:rFonts w:cstheme="minorHAnsi"/>
        </w:rPr>
      </w:pPr>
    </w:p>
    <w:p w14:paraId="2B0BC92B" w14:textId="77777777" w:rsidR="00463215" w:rsidRPr="009D3177" w:rsidRDefault="00463215" w:rsidP="00463215">
      <w:pPr>
        <w:pStyle w:val="ListParagraph"/>
        <w:numPr>
          <w:ilvl w:val="0"/>
          <w:numId w:val="6"/>
        </w:numPr>
        <w:ind w:left="714" w:hanging="357"/>
        <w:rPr>
          <w:rFonts w:cstheme="minorHAnsi"/>
        </w:rPr>
      </w:pPr>
      <w:r>
        <w:rPr>
          <w:rFonts w:cstheme="minorHAnsi"/>
        </w:rPr>
        <w:t>what are the most effective ways</w:t>
      </w:r>
      <w:r w:rsidRPr="009D3177">
        <w:rPr>
          <w:rFonts w:cstheme="minorHAnsi"/>
        </w:rPr>
        <w:t xml:space="preserve"> </w:t>
      </w:r>
      <w:r>
        <w:rPr>
          <w:rFonts w:cstheme="minorHAnsi"/>
        </w:rPr>
        <w:t xml:space="preserve">to support </w:t>
      </w:r>
      <w:r w:rsidRPr="009D3177">
        <w:rPr>
          <w:rFonts w:cstheme="minorHAnsi"/>
        </w:rPr>
        <w:t xml:space="preserve">teachers </w:t>
      </w:r>
      <w:r>
        <w:rPr>
          <w:rFonts w:cstheme="minorHAnsi"/>
        </w:rPr>
        <w:t xml:space="preserve">to </w:t>
      </w:r>
      <w:r w:rsidRPr="009D3177">
        <w:rPr>
          <w:rFonts w:cstheme="minorHAnsi"/>
        </w:rPr>
        <w:t xml:space="preserve">engage with research </w:t>
      </w:r>
      <w:r>
        <w:rPr>
          <w:rFonts w:cstheme="minorHAnsi"/>
        </w:rPr>
        <w:t xml:space="preserve">and carry out their own research </w:t>
      </w:r>
    </w:p>
    <w:p w14:paraId="7E31522E" w14:textId="77777777" w:rsidR="00463215" w:rsidRPr="009D3177" w:rsidRDefault="00463215" w:rsidP="00463215">
      <w:pPr>
        <w:pStyle w:val="ListParagraph"/>
        <w:numPr>
          <w:ilvl w:val="0"/>
          <w:numId w:val="6"/>
        </w:numPr>
        <w:ind w:left="714" w:hanging="357"/>
        <w:rPr>
          <w:rFonts w:cstheme="minorHAnsi"/>
        </w:rPr>
      </w:pPr>
      <w:r>
        <w:rPr>
          <w:rFonts w:cstheme="minorHAnsi"/>
        </w:rPr>
        <w:t>what are t</w:t>
      </w:r>
      <w:r w:rsidRPr="009D3177">
        <w:rPr>
          <w:rFonts w:cstheme="minorHAnsi"/>
        </w:rPr>
        <w:t>he im</w:t>
      </w:r>
      <w:r>
        <w:rPr>
          <w:rFonts w:cstheme="minorHAnsi"/>
        </w:rPr>
        <w:t xml:space="preserve">pacts of engaging with research or carrying out research </w:t>
      </w:r>
    </w:p>
    <w:p w14:paraId="452AAD91" w14:textId="77777777" w:rsidR="00463215" w:rsidRDefault="00463215" w:rsidP="00463215">
      <w:pPr>
        <w:spacing w:before="120" w:after="0" w:line="240" w:lineRule="auto"/>
        <w:jc w:val="both"/>
        <w:rPr>
          <w:rFonts w:cstheme="minorHAnsi"/>
        </w:rPr>
      </w:pPr>
    </w:p>
    <w:p w14:paraId="5AA8AE33" w14:textId="13D4E6AF" w:rsidR="005A7C72" w:rsidRDefault="00463215" w:rsidP="00463215">
      <w:pPr>
        <w:spacing w:before="120" w:after="0" w:line="240" w:lineRule="auto"/>
        <w:jc w:val="both"/>
        <w:rPr>
          <w:rFonts w:cstheme="minorHAnsi"/>
        </w:rPr>
      </w:pPr>
      <w:bookmarkStart w:id="7" w:name="_Hlk11250763"/>
      <w:r>
        <w:rPr>
          <w:rFonts w:cstheme="minorHAnsi"/>
        </w:rPr>
        <w:t xml:space="preserve">We have asked each project team to suggest how they will evaluate the success of their own projects as part of their application, and we </w:t>
      </w:r>
      <w:r w:rsidR="0036298C">
        <w:rPr>
          <w:rFonts w:cstheme="minorHAnsi"/>
        </w:rPr>
        <w:t>expect they will</w:t>
      </w:r>
      <w:r>
        <w:rPr>
          <w:rFonts w:cstheme="minorHAnsi"/>
        </w:rPr>
        <w:t xml:space="preserve"> collect some data to report on the outcomes from their projects. </w:t>
      </w:r>
    </w:p>
    <w:bookmarkEnd w:id="7"/>
    <w:p w14:paraId="79201270" w14:textId="63FBBD6D" w:rsidR="00463215" w:rsidRDefault="005A7C72" w:rsidP="00463215">
      <w:pPr>
        <w:spacing w:before="120" w:after="0" w:line="240" w:lineRule="auto"/>
        <w:jc w:val="both"/>
        <w:rPr>
          <w:rFonts w:cstheme="minorHAnsi"/>
        </w:rPr>
      </w:pPr>
      <w:r>
        <w:rPr>
          <w:rFonts w:cstheme="minorHAnsi"/>
        </w:rPr>
        <w:t>T</w:t>
      </w:r>
      <w:r w:rsidR="00463215">
        <w:rPr>
          <w:rFonts w:cstheme="minorHAnsi"/>
        </w:rPr>
        <w:t xml:space="preserve">his commissioned evaluation </w:t>
      </w:r>
      <w:r>
        <w:rPr>
          <w:rFonts w:cstheme="minorHAnsi"/>
        </w:rPr>
        <w:t xml:space="preserve">will </w:t>
      </w:r>
      <w:r w:rsidR="00463215">
        <w:rPr>
          <w:rFonts w:cstheme="minorHAnsi"/>
        </w:rPr>
        <w:t xml:space="preserve">look across all the projects comparing their success on more general measures of impact. </w:t>
      </w:r>
      <w:r>
        <w:rPr>
          <w:rFonts w:cstheme="minorHAnsi"/>
        </w:rPr>
        <w:t>For</w:t>
      </w:r>
      <w:r w:rsidR="00463215">
        <w:rPr>
          <w:rFonts w:cstheme="minorHAnsi"/>
        </w:rPr>
        <w:t xml:space="preserve"> this to occur, meetings will need to take place between</w:t>
      </w:r>
      <w:r w:rsidR="002C3746">
        <w:rPr>
          <w:rFonts w:cstheme="minorHAnsi"/>
        </w:rPr>
        <w:t xml:space="preserve"> the evaluator</w:t>
      </w:r>
      <w:r w:rsidR="00463215">
        <w:rPr>
          <w:rFonts w:cstheme="minorHAnsi"/>
        </w:rPr>
        <w:t xml:space="preserve"> and each of the project teams to decide who will collect which data and how the evaluator/project team relationship will work. </w:t>
      </w:r>
    </w:p>
    <w:p w14:paraId="5E703C69" w14:textId="0521F689" w:rsidR="00463215" w:rsidRDefault="00463215" w:rsidP="00463215">
      <w:pPr>
        <w:spacing w:before="120" w:after="0" w:line="240" w:lineRule="auto"/>
        <w:jc w:val="both"/>
        <w:rPr>
          <w:rFonts w:cstheme="minorHAnsi"/>
        </w:rPr>
      </w:pPr>
      <w:bookmarkStart w:id="8" w:name="_Hlk11225078"/>
      <w:r>
        <w:rPr>
          <w:rFonts w:cstheme="minorHAnsi"/>
        </w:rPr>
        <w:t>We are not stipulating any outcome measures, evaluation methodology or the ways in which the contractor works with the project teams. Due to the indicative nature of the projects</w:t>
      </w:r>
      <w:r w:rsidR="00E61312">
        <w:rPr>
          <w:rFonts w:cstheme="minorHAnsi"/>
        </w:rPr>
        <w:t>, s</w:t>
      </w:r>
      <w:r w:rsidR="00D5361D">
        <w:rPr>
          <w:rFonts w:cstheme="minorHAnsi"/>
        </w:rPr>
        <w:t xml:space="preserve">uppliers should include information on how they would address these areas in proposals. </w:t>
      </w:r>
      <w:r w:rsidR="00E61312">
        <w:rPr>
          <w:rFonts w:cstheme="minorHAnsi"/>
        </w:rPr>
        <w:t>We understand that</w:t>
      </w:r>
      <w:r>
        <w:rPr>
          <w:rFonts w:cstheme="minorHAnsi"/>
        </w:rPr>
        <w:t xml:space="preserve"> these might </w:t>
      </w:r>
      <w:r w:rsidR="00D00376">
        <w:rPr>
          <w:rFonts w:cstheme="minorHAnsi"/>
        </w:rPr>
        <w:t xml:space="preserve">change or </w:t>
      </w:r>
      <w:r>
        <w:rPr>
          <w:rFonts w:cstheme="minorHAnsi"/>
        </w:rPr>
        <w:t xml:space="preserve">develop once the projects have been commissioned. </w:t>
      </w:r>
    </w:p>
    <w:bookmarkEnd w:id="6"/>
    <w:bookmarkEnd w:id="8"/>
    <w:p w14:paraId="7E5A8BE7" w14:textId="77777777" w:rsidR="00603E64" w:rsidRPr="00EF27ED" w:rsidRDefault="00603E64" w:rsidP="00603E64">
      <w:pPr>
        <w:pStyle w:val="ListParagraph"/>
        <w:ind w:left="0"/>
        <w:rPr>
          <w:rFonts w:cstheme="minorHAnsi"/>
        </w:rPr>
      </w:pPr>
    </w:p>
    <w:p w14:paraId="72B623C9" w14:textId="34D9EFE5" w:rsidR="00603E64" w:rsidRPr="00EF27ED" w:rsidRDefault="00603E64" w:rsidP="00603E64">
      <w:pPr>
        <w:pStyle w:val="ListParagraph"/>
        <w:ind w:left="0"/>
        <w:rPr>
          <w:rFonts w:cstheme="minorHAnsi"/>
        </w:rPr>
      </w:pPr>
      <w:r w:rsidRPr="00EF27ED">
        <w:rPr>
          <w:rFonts w:cstheme="minorHAnsi"/>
        </w:rPr>
        <w:t xml:space="preserve">Further details on the questions </w:t>
      </w:r>
      <w:r w:rsidR="00471097">
        <w:rPr>
          <w:rFonts w:cstheme="minorHAnsi"/>
        </w:rPr>
        <w:t>suppliers</w:t>
      </w:r>
      <w:r>
        <w:rPr>
          <w:rFonts w:cstheme="minorHAnsi"/>
        </w:rPr>
        <w:t xml:space="preserve"> </w:t>
      </w:r>
      <w:r w:rsidRPr="00EF27ED">
        <w:rPr>
          <w:rFonts w:cstheme="minorHAnsi"/>
        </w:rPr>
        <w:t xml:space="preserve">need to answer can be found in the </w:t>
      </w:r>
      <w:r w:rsidRPr="002C2AD6">
        <w:rPr>
          <w:rFonts w:cstheme="minorHAnsi"/>
        </w:rPr>
        <w:t>specification</w:t>
      </w:r>
      <w:r w:rsidRPr="00EF27ED">
        <w:rPr>
          <w:rFonts w:cstheme="minorHAnsi"/>
        </w:rPr>
        <w:t xml:space="preserve"> in section 4.</w:t>
      </w:r>
    </w:p>
    <w:p w14:paraId="3AF6C7E7" w14:textId="77777777" w:rsidR="00603E64" w:rsidRPr="00820F7B" w:rsidRDefault="00603E64" w:rsidP="00603E64">
      <w:pPr>
        <w:pStyle w:val="Heading1"/>
        <w:numPr>
          <w:ilvl w:val="0"/>
          <w:numId w:val="1"/>
        </w:numPr>
        <w:rPr>
          <w:rFonts w:asciiTheme="minorHAnsi" w:hAnsiTheme="minorHAnsi" w:cstheme="minorHAnsi"/>
          <w:sz w:val="24"/>
        </w:rPr>
      </w:pPr>
      <w:bookmarkStart w:id="9" w:name="_RFP_Documents"/>
      <w:bookmarkEnd w:id="9"/>
      <w:r w:rsidRPr="00820F7B">
        <w:rPr>
          <w:rFonts w:asciiTheme="minorHAnsi" w:hAnsiTheme="minorHAnsi" w:cstheme="minorHAnsi"/>
          <w:sz w:val="24"/>
        </w:rPr>
        <w:t>RFP Documents</w:t>
      </w:r>
    </w:p>
    <w:p w14:paraId="285FB246" w14:textId="68A16829" w:rsidR="00603E64" w:rsidRDefault="00603E64" w:rsidP="00603E64">
      <w:pPr>
        <w:spacing w:line="276" w:lineRule="auto"/>
        <w:jc w:val="both"/>
        <w:rPr>
          <w:rFonts w:cstheme="minorHAnsi"/>
        </w:rPr>
      </w:pPr>
      <w:r>
        <w:rPr>
          <w:rFonts w:cstheme="minorHAnsi"/>
        </w:rPr>
        <w:t>The</w:t>
      </w:r>
      <w:r w:rsidRPr="00DA34AD">
        <w:rPr>
          <w:rFonts w:cstheme="minorHAnsi"/>
        </w:rPr>
        <w:t xml:space="preserve"> documents</w:t>
      </w:r>
      <w:r>
        <w:rPr>
          <w:rFonts w:cstheme="minorHAnsi"/>
        </w:rPr>
        <w:t xml:space="preserve"> listed below</w:t>
      </w:r>
      <w:r w:rsidRPr="00DA34AD">
        <w:rPr>
          <w:rFonts w:cstheme="minorHAnsi"/>
        </w:rPr>
        <w:t xml:space="preserve"> </w:t>
      </w:r>
      <w:r>
        <w:rPr>
          <w:rFonts w:cstheme="minorHAnsi"/>
        </w:rPr>
        <w:t>are intended to</w:t>
      </w:r>
      <w:r w:rsidRPr="00DA34AD">
        <w:rPr>
          <w:rFonts w:cstheme="minorHAnsi"/>
        </w:rPr>
        <w:t xml:space="preserve"> support </w:t>
      </w:r>
      <w:r w:rsidR="00E332D0">
        <w:rPr>
          <w:rFonts w:cstheme="minorHAnsi"/>
        </w:rPr>
        <w:t>suppliers</w:t>
      </w:r>
      <w:r w:rsidRPr="00DA34AD">
        <w:rPr>
          <w:rFonts w:cstheme="minorHAnsi"/>
        </w:rPr>
        <w:t xml:space="preserve"> </w:t>
      </w:r>
      <w:r>
        <w:rPr>
          <w:rFonts w:cstheme="minorHAnsi"/>
        </w:rPr>
        <w:t xml:space="preserve">with their response to this RFP. </w:t>
      </w:r>
    </w:p>
    <w:p w14:paraId="7A46FA99" w14:textId="77777777" w:rsidR="00603E64" w:rsidRPr="00454C07" w:rsidRDefault="00603E64" w:rsidP="00603E64">
      <w:pPr>
        <w:spacing w:line="276" w:lineRule="auto"/>
        <w:jc w:val="both"/>
        <w:rPr>
          <w:rFonts w:cstheme="minorHAnsi"/>
          <w:u w:val="single"/>
        </w:rPr>
      </w:pPr>
      <w:r w:rsidRPr="00454C07">
        <w:rPr>
          <w:rFonts w:cstheme="minorHAnsi"/>
          <w:u w:val="single"/>
        </w:rPr>
        <w:t>Document #1 - Specification</w:t>
      </w:r>
    </w:p>
    <w:p w14:paraId="1008B140" w14:textId="77777777" w:rsidR="00603E64" w:rsidRDefault="00603E64" w:rsidP="00603E64">
      <w:pPr>
        <w:spacing w:after="0" w:line="276" w:lineRule="auto"/>
        <w:jc w:val="both"/>
        <w:rPr>
          <w:rFonts w:cstheme="minorHAnsi"/>
        </w:rPr>
      </w:pPr>
      <w:r w:rsidRPr="00DA34AD">
        <w:rPr>
          <w:rFonts w:cstheme="minorHAnsi"/>
        </w:rPr>
        <w:t xml:space="preserve">This document </w:t>
      </w:r>
      <w:r>
        <w:rPr>
          <w:rFonts w:cstheme="minorHAnsi"/>
        </w:rPr>
        <w:t>specifies the</w:t>
      </w:r>
      <w:r w:rsidRPr="00DA34AD">
        <w:rPr>
          <w:rFonts w:cstheme="minorHAnsi"/>
        </w:rPr>
        <w:t xml:space="preserve"> requirements for this RFP exercise</w:t>
      </w:r>
      <w:r>
        <w:rPr>
          <w:rFonts w:cstheme="minorHAnsi"/>
        </w:rPr>
        <w:t>.</w:t>
      </w:r>
    </w:p>
    <w:p w14:paraId="3884ACDB" w14:textId="022E7560" w:rsidR="00603E64" w:rsidRPr="00454C07" w:rsidRDefault="00603E64" w:rsidP="00603E64">
      <w:pPr>
        <w:spacing w:after="0" w:line="276" w:lineRule="auto"/>
        <w:jc w:val="both"/>
        <w:rPr>
          <w:rFonts w:cstheme="minorHAnsi"/>
        </w:rPr>
      </w:pPr>
      <w:r w:rsidRPr="00454C07">
        <w:rPr>
          <w:rFonts w:cstheme="minorHAnsi"/>
        </w:rPr>
        <w:t xml:space="preserve">This document is for </w:t>
      </w:r>
      <w:r w:rsidRPr="00454C07">
        <w:rPr>
          <w:rFonts w:cstheme="minorHAnsi"/>
          <w:u w:val="single"/>
        </w:rPr>
        <w:t>information only</w:t>
      </w:r>
      <w:r w:rsidRPr="00454C07">
        <w:rPr>
          <w:rFonts w:cstheme="minorHAnsi"/>
        </w:rPr>
        <w:t xml:space="preserve"> and is to be used to inform response to the RFP exercise.</w:t>
      </w:r>
    </w:p>
    <w:p w14:paraId="54E827C5" w14:textId="174DD4D0" w:rsidR="00603E64" w:rsidRDefault="00603E64" w:rsidP="00603E64">
      <w:pPr>
        <w:spacing w:line="276" w:lineRule="auto"/>
        <w:jc w:val="both"/>
        <w:rPr>
          <w:rFonts w:cstheme="minorHAnsi"/>
          <w:u w:val="single"/>
        </w:rPr>
      </w:pPr>
    </w:p>
    <w:p w14:paraId="694AA514" w14:textId="423A274A" w:rsidR="00603E64" w:rsidRDefault="00603E64" w:rsidP="00603E64">
      <w:pPr>
        <w:spacing w:line="276" w:lineRule="auto"/>
        <w:jc w:val="both"/>
        <w:rPr>
          <w:rFonts w:cstheme="minorHAnsi"/>
          <w:u w:val="single"/>
        </w:rPr>
      </w:pPr>
    </w:p>
    <w:p w14:paraId="376B1B37" w14:textId="490E43FB" w:rsidR="00B96FF0" w:rsidRDefault="00B96FF0" w:rsidP="00603E64">
      <w:pPr>
        <w:spacing w:line="276" w:lineRule="auto"/>
        <w:jc w:val="both"/>
        <w:rPr>
          <w:rFonts w:cstheme="minorHAnsi"/>
          <w:u w:val="single"/>
        </w:rPr>
      </w:pPr>
    </w:p>
    <w:p w14:paraId="4D60E24E" w14:textId="4352C841" w:rsidR="00B96FF0" w:rsidRDefault="00F04600" w:rsidP="00603E64">
      <w:pPr>
        <w:spacing w:line="276" w:lineRule="auto"/>
        <w:jc w:val="both"/>
        <w:rPr>
          <w:rFonts w:cstheme="minorHAnsi"/>
          <w:u w:val="single"/>
        </w:rPr>
      </w:pPr>
      <w:r w:rsidRPr="00454C07">
        <w:rPr>
          <w:rFonts w:cstheme="minorHAnsi"/>
          <w:noProof/>
          <w:lang w:eastAsia="en-GB"/>
        </w:rPr>
        <w:lastRenderedPageBreak/>
        <mc:AlternateContent>
          <mc:Choice Requires="wps">
            <w:drawing>
              <wp:anchor distT="45720" distB="45720" distL="114300" distR="114300" simplePos="0" relativeHeight="251658240" behindDoc="0" locked="0" layoutInCell="1" allowOverlap="1" wp14:anchorId="2BAD487E" wp14:editId="3318EEF8">
                <wp:simplePos x="0" y="0"/>
                <wp:positionH relativeFrom="column">
                  <wp:posOffset>-8890</wp:posOffset>
                </wp:positionH>
                <wp:positionV relativeFrom="paragraph">
                  <wp:posOffset>342265</wp:posOffset>
                </wp:positionV>
                <wp:extent cx="5313680" cy="850265"/>
                <wp:effectExtent l="0" t="0" r="2032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680" cy="850265"/>
                        </a:xfrm>
                        <a:prstGeom prst="rect">
                          <a:avLst/>
                        </a:prstGeom>
                        <a:solidFill>
                          <a:srgbClr val="FFFFFF"/>
                        </a:solidFill>
                        <a:ln w="9525">
                          <a:solidFill>
                            <a:srgbClr val="000000"/>
                          </a:solidFill>
                          <a:miter lim="800000"/>
                          <a:headEnd/>
                          <a:tailEnd/>
                        </a:ln>
                      </wps:spPr>
                      <wps:txbx>
                        <w:txbxContent>
                          <w:bookmarkStart w:id="10" w:name="_MON_1621867011"/>
                          <w:bookmarkEnd w:id="10"/>
                          <w:p w14:paraId="3CE09F9E" w14:textId="61C55322" w:rsidR="00E40EFE" w:rsidRDefault="00A664BD" w:rsidP="00603E64">
                            <w:r>
                              <w:object w:dxaOrig="1520" w:dyaOrig="1000" w14:anchorId="08027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pt;height:50pt" o:ole="">
                                  <v:imagedata r:id="rId14" o:title=""/>
                                </v:shape>
                                <o:OLEObject Type="Embed" ProgID="Word.Document.12" ShapeID="_x0000_i1026" DrawAspect="Icon" ObjectID="_1622033096" r:id="rId15">
                                  <o:FieldCodes>\s</o:FieldCodes>
                                </o:OLEObject>
                              </w:objec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BAD487E" id="_x0000_t202" coordsize="21600,21600" o:spt="202" path="m,l,21600r21600,l21600,xe">
                <v:stroke joinstyle="miter"/>
                <v:path gradientshapeok="t" o:connecttype="rect"/>
              </v:shapetype>
              <v:shape id="Text Box 2" o:spid="_x0000_s1026" type="#_x0000_t202" style="position:absolute;left:0;text-align:left;margin-left:-.7pt;margin-top:26.95pt;width:418.4pt;height:66.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">
                <v:textbox style="mso-fit-shape-to-text:t">
                  <w:txbxContent>
                    <w:bookmarkStart w:id="11" w:name="_MON_1621867011"/>
                    <w:bookmarkEnd w:id="11"/>
                    <w:p w14:paraId="3CE09F9E" w14:textId="61C55322" w:rsidR="00E40EFE" w:rsidRDefault="00A664BD" w:rsidP="00603E64">
                      <w:r>
                        <w:object w:dxaOrig="1520" w:dyaOrig="1000" w14:anchorId="08027814">
                          <v:shape id="_x0000_i1026" type="#_x0000_t75" style="width:76pt;height:50pt" o:ole="">
                            <v:imagedata r:id="rId16" o:title=""/>
                          </v:shape>
                          <o:OLEObject Type="Embed" ProgID="Word.Document.12" ShapeID="_x0000_i1026" DrawAspect="Icon" ObjectID="_1622020627" r:id="rId17">
                            <o:FieldCodes>\s</o:FieldCodes>
                          </o:OLEObject>
                        </w:object>
                      </w:r>
                    </w:p>
                  </w:txbxContent>
                </v:textbox>
                <w10:wrap type="square"/>
              </v:shape>
            </w:pict>
          </mc:Fallback>
        </mc:AlternateContent>
      </w:r>
    </w:p>
    <w:p w14:paraId="2A399E72" w14:textId="77777777" w:rsidR="00D00376" w:rsidRDefault="00D00376" w:rsidP="00603E64">
      <w:pPr>
        <w:spacing w:line="276" w:lineRule="auto"/>
        <w:jc w:val="both"/>
        <w:rPr>
          <w:rFonts w:cstheme="minorHAnsi"/>
          <w:u w:val="single"/>
        </w:rPr>
      </w:pPr>
    </w:p>
    <w:p w14:paraId="56E35CE8" w14:textId="77777777" w:rsidR="00D00376" w:rsidRDefault="00D00376" w:rsidP="00603E64">
      <w:pPr>
        <w:spacing w:line="276" w:lineRule="auto"/>
        <w:jc w:val="both"/>
        <w:rPr>
          <w:rFonts w:cstheme="minorHAnsi"/>
          <w:u w:val="single"/>
        </w:rPr>
      </w:pPr>
    </w:p>
    <w:p w14:paraId="207E80F9" w14:textId="77777777" w:rsidR="00D00376" w:rsidRDefault="00D00376" w:rsidP="00603E64">
      <w:pPr>
        <w:spacing w:line="276" w:lineRule="auto"/>
        <w:jc w:val="both"/>
        <w:rPr>
          <w:rFonts w:cstheme="minorHAnsi"/>
          <w:u w:val="single"/>
        </w:rPr>
      </w:pPr>
    </w:p>
    <w:p w14:paraId="6FABDB69" w14:textId="5A52406D" w:rsidR="00603E64" w:rsidRPr="00454C07" w:rsidRDefault="00603E64" w:rsidP="00603E64">
      <w:pPr>
        <w:spacing w:line="276" w:lineRule="auto"/>
        <w:jc w:val="both"/>
        <w:rPr>
          <w:rFonts w:cstheme="minorHAnsi"/>
          <w:u w:val="single"/>
        </w:rPr>
      </w:pPr>
      <w:r w:rsidRPr="00454C07">
        <w:rPr>
          <w:rFonts w:cstheme="minorHAnsi"/>
          <w:u w:val="single"/>
        </w:rPr>
        <w:t xml:space="preserve">Document #2 - RFP Questions </w:t>
      </w:r>
    </w:p>
    <w:p w14:paraId="2F0D419C" w14:textId="669D479B" w:rsidR="00603E64" w:rsidRPr="00454C07" w:rsidRDefault="00603E64" w:rsidP="00603E64">
      <w:pPr>
        <w:spacing w:after="0" w:line="276" w:lineRule="auto"/>
        <w:jc w:val="both"/>
        <w:rPr>
          <w:rFonts w:cstheme="minorHAnsi"/>
        </w:rPr>
      </w:pPr>
      <w:r w:rsidRPr="00454C07">
        <w:rPr>
          <w:rFonts w:cstheme="minorHAnsi"/>
        </w:rPr>
        <w:t xml:space="preserve">This document requests responses from </w:t>
      </w:r>
      <w:r w:rsidR="005B00F4">
        <w:rPr>
          <w:rFonts w:cstheme="minorHAnsi"/>
        </w:rPr>
        <w:t>suppliers</w:t>
      </w:r>
      <w:r w:rsidRPr="00454C07">
        <w:rPr>
          <w:rFonts w:cstheme="minorHAnsi"/>
        </w:rPr>
        <w:t xml:space="preserve"> to the specific questions detailed within.</w:t>
      </w:r>
    </w:p>
    <w:p w14:paraId="11343309" w14:textId="3664EC71" w:rsidR="00BB6583" w:rsidRPr="005536A0" w:rsidRDefault="00BC4105" w:rsidP="00603E64">
      <w:pPr>
        <w:spacing w:after="0" w:line="276" w:lineRule="auto"/>
        <w:jc w:val="both"/>
        <w:rPr>
          <w:rFonts w:cstheme="minorHAnsi"/>
        </w:rPr>
      </w:pPr>
      <w:r w:rsidRPr="00454C07">
        <w:rPr>
          <w:rFonts w:cstheme="minorHAnsi"/>
          <w:noProof/>
          <w:lang w:eastAsia="en-GB"/>
        </w:rPr>
        <mc:AlternateContent>
          <mc:Choice Requires="wps">
            <w:drawing>
              <wp:anchor distT="45720" distB="45720" distL="114300" distR="114300" simplePos="0" relativeHeight="251658241" behindDoc="0" locked="0" layoutInCell="1" allowOverlap="1" wp14:anchorId="1A4FCA7B" wp14:editId="1E20FDFD">
                <wp:simplePos x="0" y="0"/>
                <wp:positionH relativeFrom="column">
                  <wp:posOffset>0</wp:posOffset>
                </wp:positionH>
                <wp:positionV relativeFrom="paragraph">
                  <wp:posOffset>331470</wp:posOffset>
                </wp:positionV>
                <wp:extent cx="5434330" cy="909955"/>
                <wp:effectExtent l="0" t="0" r="1397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909955"/>
                        </a:xfrm>
                        <a:prstGeom prst="rect">
                          <a:avLst/>
                        </a:prstGeom>
                        <a:solidFill>
                          <a:srgbClr val="FFFFFF"/>
                        </a:solidFill>
                        <a:ln w="9525">
                          <a:solidFill>
                            <a:srgbClr val="000000"/>
                          </a:solidFill>
                          <a:miter lim="800000"/>
                          <a:headEnd/>
                          <a:tailEnd/>
                        </a:ln>
                      </wps:spPr>
                      <wps:txbx>
                        <w:txbxContent>
                          <w:bookmarkStart w:id="11" w:name="_MON_1621347679"/>
                          <w:bookmarkStart w:id="12" w:name="_MON_1621348451"/>
                          <w:bookmarkStart w:id="13" w:name="_MON_1621867141"/>
                          <w:bookmarkEnd w:id="11"/>
                          <w:bookmarkEnd w:id="12"/>
                          <w:bookmarkEnd w:id="13"/>
                          <w:bookmarkStart w:id="14" w:name="_MON_1620821546"/>
                          <w:bookmarkEnd w:id="14"/>
                          <w:p w14:paraId="278667ED" w14:textId="3B61D27D" w:rsidR="00E40EFE" w:rsidRDefault="00BC4105" w:rsidP="00603E64">
                            <w:r>
                              <w:object w:dxaOrig="1684" w:dyaOrig="1094" w14:anchorId="70B818A9">
                                <v:shape id="_x0000_i1028" type="#_x0000_t75" style="width:84.05pt;height:54.95pt">
                                  <v:imagedata r:id="rId18" o:title=""/>
                                </v:shape>
                                <o:OLEObject Type="Embed" ProgID="Word.Document.12" ShapeID="_x0000_i1028" DrawAspect="Icon" ObjectID="_1622033097" r:id="rId19">
                                  <o:FieldCodes>\s</o:FieldCodes>
                                </o:OLEObject>
                              </w:objec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4FCA7B" id="_x0000_s1027" type="#_x0000_t202" style="position:absolute;left:0;text-align:left;margin-left:0;margin-top:26.1pt;width:427.9pt;height:71.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">
                <v:textbox style="mso-fit-shape-to-text:t">
                  <w:txbxContent>
                    <w:bookmarkStart w:id="16" w:name="_MON_1620821546"/>
                    <w:bookmarkStart w:id="17" w:name="_MON_1621347679"/>
                    <w:bookmarkStart w:id="18" w:name="_MON_1621348451"/>
                    <w:bookmarkEnd w:id="16"/>
                    <w:bookmarkEnd w:id="17"/>
                    <w:bookmarkEnd w:id="18"/>
                    <w:bookmarkStart w:id="19" w:name="_MON_1621867141"/>
                    <w:bookmarkEnd w:id="19"/>
                    <w:p w14:paraId="278667ED" w14:textId="3B61D27D" w:rsidR="00E40EFE" w:rsidRDefault="00BC4105" w:rsidP="00603E64">
                      <w:r>
                        <w:object w:dxaOrig="1684" w:dyaOrig="1094" w14:anchorId="70B818A9">
                          <v:shape id="_x0000_i1028" type="#_x0000_t75" style="width:84.05pt;height:54.95pt">
                            <v:imagedata r:id="rId20" o:title=""/>
                          </v:shape>
                          <o:OLEObject Type="Embed" ProgID="Word.Document.12" ShapeID="_x0000_i1028" DrawAspect="Icon" ObjectID="_1622020628" r:id="rId21">
                            <o:FieldCodes>\s</o:FieldCodes>
                          </o:OLEObject>
                        </w:object>
                      </w:r>
                    </w:p>
                  </w:txbxContent>
                </v:textbox>
                <w10:wrap type="square"/>
              </v:shape>
            </w:pict>
          </mc:Fallback>
        </mc:AlternateContent>
      </w:r>
      <w:r w:rsidR="00603E64" w:rsidRPr="00454C07">
        <w:rPr>
          <w:rFonts w:cstheme="minorHAnsi"/>
        </w:rPr>
        <w:t xml:space="preserve">This document is for </w:t>
      </w:r>
      <w:r w:rsidR="00603E64" w:rsidRPr="00454C07">
        <w:rPr>
          <w:rFonts w:cstheme="minorHAnsi"/>
          <w:u w:val="single"/>
        </w:rPr>
        <w:t>completion</w:t>
      </w:r>
      <w:r w:rsidR="00603E64" w:rsidRPr="00454C07">
        <w:rPr>
          <w:rFonts w:cstheme="minorHAnsi"/>
        </w:rPr>
        <w:t xml:space="preserve"> by </w:t>
      </w:r>
      <w:r w:rsidR="005B00F4">
        <w:rPr>
          <w:rFonts w:cstheme="minorHAnsi"/>
        </w:rPr>
        <w:t>suppliers</w:t>
      </w:r>
      <w:r w:rsidR="00603E64" w:rsidRPr="00454C07">
        <w:rPr>
          <w:rFonts w:cstheme="minorHAnsi"/>
        </w:rPr>
        <w:t>.</w:t>
      </w:r>
    </w:p>
    <w:p w14:paraId="4908215E" w14:textId="6AE2066E" w:rsidR="00BC4105" w:rsidRDefault="00BC4105" w:rsidP="00603E64">
      <w:pPr>
        <w:spacing w:after="0" w:line="276" w:lineRule="auto"/>
        <w:jc w:val="both"/>
        <w:rPr>
          <w:rFonts w:cstheme="minorHAnsi"/>
          <w:u w:val="single"/>
        </w:rPr>
      </w:pPr>
    </w:p>
    <w:p w14:paraId="2C2DEBDF" w14:textId="13694852" w:rsidR="00603E64" w:rsidRPr="00D61266" w:rsidRDefault="00603E64" w:rsidP="00603E64">
      <w:pPr>
        <w:spacing w:after="0" w:line="276" w:lineRule="auto"/>
        <w:jc w:val="both"/>
        <w:rPr>
          <w:rFonts w:cstheme="minorHAnsi"/>
        </w:rPr>
      </w:pPr>
      <w:r w:rsidRPr="00454C07">
        <w:rPr>
          <w:rFonts w:cstheme="minorHAnsi"/>
          <w:u w:val="single"/>
        </w:rPr>
        <w:t xml:space="preserve">Document #3 - Contractual Agreement </w:t>
      </w:r>
    </w:p>
    <w:p w14:paraId="78BE9397" w14:textId="30171188" w:rsidR="00603E64" w:rsidRPr="00454C07" w:rsidRDefault="00603E64" w:rsidP="00603E64">
      <w:pPr>
        <w:spacing w:after="0" w:line="276" w:lineRule="auto"/>
        <w:jc w:val="both"/>
        <w:rPr>
          <w:rFonts w:cstheme="minorHAnsi"/>
        </w:rPr>
      </w:pPr>
      <w:r w:rsidRPr="00454C07">
        <w:rPr>
          <w:rFonts w:cstheme="minorHAnsi"/>
        </w:rPr>
        <w:t>This document represents the draft contractual agreement which is to be used wi</w:t>
      </w:r>
      <w:r w:rsidR="005B00F4">
        <w:rPr>
          <w:rFonts w:cstheme="minorHAnsi"/>
        </w:rPr>
        <w:t>th the successful supplier</w:t>
      </w:r>
      <w:r w:rsidRPr="00454C07">
        <w:rPr>
          <w:rFonts w:cstheme="minorHAnsi"/>
        </w:rPr>
        <w:t xml:space="preserve"> from this RFP exercise.</w:t>
      </w:r>
    </w:p>
    <w:p w14:paraId="4230EFEE" w14:textId="77777777" w:rsidR="00603E64" w:rsidRPr="00454C07" w:rsidRDefault="00603E64" w:rsidP="00603E64">
      <w:pPr>
        <w:spacing w:after="0" w:line="276" w:lineRule="auto"/>
        <w:jc w:val="both"/>
        <w:rPr>
          <w:rFonts w:cstheme="minorHAnsi"/>
        </w:rPr>
      </w:pPr>
      <w:r w:rsidRPr="00454C07">
        <w:rPr>
          <w:rFonts w:cstheme="minorHAnsi"/>
          <w:noProof/>
          <w:lang w:eastAsia="en-GB"/>
        </w:rPr>
        <mc:AlternateContent>
          <mc:Choice Requires="wps">
            <w:drawing>
              <wp:anchor distT="45720" distB="45720" distL="114300" distR="114300" simplePos="0" relativeHeight="251658242" behindDoc="0" locked="0" layoutInCell="1" allowOverlap="1" wp14:anchorId="5C807BB1" wp14:editId="4816277E">
                <wp:simplePos x="0" y="0"/>
                <wp:positionH relativeFrom="column">
                  <wp:posOffset>0</wp:posOffset>
                </wp:positionH>
                <wp:positionV relativeFrom="paragraph">
                  <wp:posOffset>330835</wp:posOffset>
                </wp:positionV>
                <wp:extent cx="5661660" cy="731520"/>
                <wp:effectExtent l="0" t="0" r="1524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731520"/>
                        </a:xfrm>
                        <a:prstGeom prst="rect">
                          <a:avLst/>
                        </a:prstGeom>
                        <a:solidFill>
                          <a:srgbClr val="FFFFFF"/>
                        </a:solidFill>
                        <a:ln w="9525">
                          <a:solidFill>
                            <a:srgbClr val="000000"/>
                          </a:solidFill>
                          <a:miter lim="800000"/>
                          <a:headEnd/>
                          <a:tailEnd/>
                        </a:ln>
                      </wps:spPr>
                      <wps:txbx>
                        <w:txbxContent>
                          <w:p w14:paraId="43D7DFBB" w14:textId="457FF7F0" w:rsidR="00E40EFE" w:rsidRDefault="00E40EFE" w:rsidP="00603E64">
                            <w:r>
                              <w:object w:dxaOrig="1700" w:dyaOrig="1119" w14:anchorId="6715AC4D">
                                <v:shape id="_x0000_i1030" type="#_x0000_t75" style="width:74.95pt;height:49pt">
                                  <v:imagedata r:id="rId22" o:title=""/>
                                </v:shape>
                                <o:OLEObject Type="Embed" ProgID="Word.Document.12" ShapeID="_x0000_i1030" DrawAspect="Icon" ObjectID="_1622033098" r:id="rId23">
                                  <o:FieldCodes>\s</o:FieldCodes>
                                </o:OLEObject>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07BB1" id="_x0000_s1028" type="#_x0000_t202" style="position:absolute;left:0;text-align:left;margin-left:0;margin-top:26.05pt;width:445.8pt;height:57.6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">
                <v:textbox>
                  <w:txbxContent>
                    <w:p w14:paraId="43D7DFBB" w14:textId="457FF7F0" w:rsidR="00E40EFE" w:rsidRDefault="00E40EFE" w:rsidP="00603E64">
                      <w:r>
                        <w:object w:dxaOrig="1700" w:dyaOrig="1119" w14:anchorId="6715AC4D">
                          <v:shape id="_x0000_i1030" type="#_x0000_t75" style="width:74.95pt;height:49pt">
                            <v:imagedata r:id="rId24" o:title=""/>
                          </v:shape>
                          <o:OLEObject Type="Embed" ProgID="Word.Document.12" ShapeID="_x0000_i1030" DrawAspect="Icon" ObjectID="_1622020629" r:id="rId25">
                            <o:FieldCodes>\s</o:FieldCodes>
                          </o:OLEObject>
                        </w:object>
                      </w:r>
                    </w:p>
                  </w:txbxContent>
                </v:textbox>
                <w10:wrap type="square"/>
              </v:shape>
            </w:pict>
          </mc:Fallback>
        </mc:AlternateContent>
      </w:r>
      <w:r w:rsidRPr="00454C07">
        <w:rPr>
          <w:rFonts w:cstheme="minorHAnsi"/>
        </w:rPr>
        <w:t xml:space="preserve">This document is for </w:t>
      </w:r>
      <w:r w:rsidRPr="00454C07">
        <w:rPr>
          <w:rFonts w:cstheme="minorHAnsi"/>
          <w:u w:val="single"/>
        </w:rPr>
        <w:t>information only</w:t>
      </w:r>
      <w:r w:rsidRPr="00454C07">
        <w:rPr>
          <w:rFonts w:cstheme="minorHAnsi"/>
        </w:rPr>
        <w:t>.</w:t>
      </w:r>
    </w:p>
    <w:p w14:paraId="6A7162D6" w14:textId="77777777" w:rsidR="00603E64" w:rsidRDefault="00603E64" w:rsidP="00603E64">
      <w:pPr>
        <w:spacing w:after="0" w:line="276" w:lineRule="auto"/>
        <w:jc w:val="both"/>
        <w:rPr>
          <w:rFonts w:cstheme="minorHAnsi"/>
          <w:u w:val="single"/>
        </w:rPr>
      </w:pPr>
    </w:p>
    <w:p w14:paraId="1AE9A2BB" w14:textId="5A588A8E" w:rsidR="00603E64" w:rsidRPr="00454C07" w:rsidRDefault="00603E64" w:rsidP="00603E64">
      <w:pPr>
        <w:spacing w:after="0" w:line="276" w:lineRule="auto"/>
        <w:jc w:val="both"/>
        <w:rPr>
          <w:rFonts w:cstheme="minorHAnsi"/>
          <w:u w:val="single"/>
        </w:rPr>
      </w:pPr>
      <w:r w:rsidRPr="00454C07">
        <w:rPr>
          <w:rFonts w:cstheme="minorHAnsi"/>
          <w:u w:val="single"/>
        </w:rPr>
        <w:t>Document #4 – Contract Feedback Sheet</w:t>
      </w:r>
    </w:p>
    <w:p w14:paraId="1014A47F" w14:textId="77777777" w:rsidR="00603E64" w:rsidRPr="00454C07" w:rsidRDefault="00603E64" w:rsidP="00603E64">
      <w:pPr>
        <w:spacing w:after="0" w:line="276" w:lineRule="auto"/>
        <w:jc w:val="both"/>
        <w:rPr>
          <w:rFonts w:cstheme="minorHAnsi"/>
        </w:rPr>
      </w:pPr>
      <w:r w:rsidRPr="00454C07">
        <w:rPr>
          <w:rFonts w:cstheme="minorHAnsi"/>
        </w:rPr>
        <w:t xml:space="preserve">This document allows providers to provide a response to the proposed contractual agreement (document #3) specifically calling out any clauses which they </w:t>
      </w:r>
      <w:r>
        <w:rPr>
          <w:rFonts w:cstheme="minorHAnsi"/>
        </w:rPr>
        <w:t>wish</w:t>
      </w:r>
      <w:r w:rsidRPr="00454C07">
        <w:rPr>
          <w:rFonts w:cstheme="minorHAnsi"/>
        </w:rPr>
        <w:t xml:space="preserve"> to amend.</w:t>
      </w:r>
    </w:p>
    <w:p w14:paraId="02F75756" w14:textId="2EEF341C" w:rsidR="00603E64" w:rsidRDefault="00603E64" w:rsidP="00603E64">
      <w:pPr>
        <w:spacing w:after="0" w:line="276" w:lineRule="auto"/>
        <w:jc w:val="both"/>
        <w:rPr>
          <w:rFonts w:cstheme="minorHAnsi"/>
        </w:rPr>
      </w:pPr>
      <w:r w:rsidRPr="00454C07">
        <w:rPr>
          <w:rFonts w:cstheme="minorHAnsi"/>
        </w:rPr>
        <w:t xml:space="preserve">This document is for </w:t>
      </w:r>
      <w:r w:rsidRPr="00454C07">
        <w:rPr>
          <w:rFonts w:cstheme="minorHAnsi"/>
          <w:u w:val="single"/>
        </w:rPr>
        <w:t>completion</w:t>
      </w:r>
      <w:r w:rsidRPr="00454C07">
        <w:rPr>
          <w:rFonts w:cstheme="minorHAnsi"/>
        </w:rPr>
        <w:t xml:space="preserve"> by </w:t>
      </w:r>
      <w:r w:rsidR="005754A5">
        <w:rPr>
          <w:rFonts w:cstheme="minorHAnsi"/>
        </w:rPr>
        <w:t>the supplier</w:t>
      </w:r>
      <w:r w:rsidRPr="00454C07">
        <w:rPr>
          <w:rFonts w:cstheme="minorHAnsi"/>
        </w:rPr>
        <w:t>.</w:t>
      </w:r>
    </w:p>
    <w:p w14:paraId="65DE1E62" w14:textId="77777777" w:rsidR="00603E64" w:rsidRPr="00454C07" w:rsidRDefault="00603E64" w:rsidP="00603E64">
      <w:pPr>
        <w:spacing w:after="0" w:line="276" w:lineRule="auto"/>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03E64" w:rsidRPr="00454C07" w14:paraId="694FCD8D" w14:textId="77777777" w:rsidTr="00E40EFE">
        <w:tc>
          <w:tcPr>
            <w:tcW w:w="9242" w:type="dxa"/>
            <w:shd w:val="clear" w:color="auto" w:fill="auto"/>
          </w:tcPr>
          <w:bookmarkStart w:id="15" w:name="_MON_1551183299"/>
          <w:bookmarkEnd w:id="15"/>
          <w:p w14:paraId="154092E3" w14:textId="77777777" w:rsidR="00603E64" w:rsidRPr="00454C07" w:rsidRDefault="00603E64" w:rsidP="00E40EFE">
            <w:pPr>
              <w:spacing w:line="276" w:lineRule="auto"/>
              <w:jc w:val="both"/>
              <w:rPr>
                <w:rFonts w:eastAsia="Calibri" w:cstheme="minorHAnsi"/>
              </w:rPr>
            </w:pPr>
            <w:r w:rsidRPr="00454C07">
              <w:rPr>
                <w:rFonts w:eastAsia="Calibri" w:cstheme="minorHAnsi"/>
                <w:noProof/>
              </w:rPr>
              <w:object w:dxaOrig="2040" w:dyaOrig="1320" w14:anchorId="2760361A">
                <v:shape id="_x0000_i1031" type="#_x0000_t75" alt="" style="width:102pt;height:66pt;mso-width-percent:0;mso-height-percent:0;mso-width-percent:0;mso-height-percent:0" o:ole="">
                  <v:imagedata r:id="rId26" o:title=""/>
                </v:shape>
                <o:OLEObject Type="Embed" ProgID="Word.Document.12" ShapeID="_x0000_i1031" DrawAspect="Icon" ObjectID="_1622033095" r:id="rId27">
                  <o:FieldCodes>\s</o:FieldCodes>
                </o:OLEObject>
              </w:object>
            </w:r>
          </w:p>
        </w:tc>
      </w:tr>
    </w:tbl>
    <w:p w14:paraId="1E66ED0B" w14:textId="16C2163C" w:rsidR="00603E64" w:rsidRPr="00454C07" w:rsidRDefault="00603E64" w:rsidP="00603E64">
      <w:pPr>
        <w:autoSpaceDE w:val="0"/>
        <w:autoSpaceDN w:val="0"/>
        <w:adjustRightInd w:val="0"/>
        <w:jc w:val="both"/>
        <w:rPr>
          <w:rFonts w:cstheme="minorHAnsi"/>
        </w:rPr>
      </w:pPr>
      <w:r w:rsidRPr="00454C07">
        <w:rPr>
          <w:rFonts w:cstheme="minorHAnsi"/>
        </w:rPr>
        <w:t xml:space="preserve"> </w:t>
      </w:r>
    </w:p>
    <w:p w14:paraId="6DA07DA2" w14:textId="11C8508A" w:rsidR="00603E64" w:rsidRPr="00454C07" w:rsidRDefault="00603E64" w:rsidP="00603E64">
      <w:pPr>
        <w:spacing w:line="276" w:lineRule="auto"/>
        <w:jc w:val="both"/>
        <w:rPr>
          <w:rFonts w:cstheme="minorHAnsi"/>
          <w:u w:val="single"/>
        </w:rPr>
      </w:pPr>
      <w:r>
        <w:rPr>
          <w:rFonts w:cstheme="minorHAnsi"/>
          <w:u w:val="single"/>
        </w:rPr>
        <w:t>Document #</w:t>
      </w:r>
      <w:r w:rsidR="00773E1B">
        <w:rPr>
          <w:rFonts w:cstheme="minorHAnsi"/>
          <w:u w:val="single"/>
        </w:rPr>
        <w:t>5</w:t>
      </w:r>
      <w:r w:rsidRPr="00454C07">
        <w:rPr>
          <w:rFonts w:cstheme="minorHAnsi"/>
          <w:u w:val="single"/>
        </w:rPr>
        <w:t xml:space="preserve"> – Third Party Checklist</w:t>
      </w:r>
    </w:p>
    <w:p w14:paraId="4100AA5C" w14:textId="26D40C64" w:rsidR="00603E64" w:rsidRPr="00454C07" w:rsidRDefault="00603E64" w:rsidP="00603E64">
      <w:pPr>
        <w:spacing w:line="276" w:lineRule="auto"/>
        <w:jc w:val="both"/>
        <w:rPr>
          <w:rFonts w:cstheme="minorHAnsi"/>
        </w:rPr>
      </w:pPr>
      <w:r w:rsidRPr="00454C07">
        <w:rPr>
          <w:rFonts w:cstheme="minorHAnsi"/>
        </w:rPr>
        <w:t xml:space="preserve">This document is for </w:t>
      </w:r>
      <w:r w:rsidRPr="00454C07">
        <w:rPr>
          <w:rFonts w:cstheme="minorHAnsi"/>
          <w:u w:val="single"/>
        </w:rPr>
        <w:t>completion</w:t>
      </w:r>
      <w:r w:rsidRPr="00EF0B9E">
        <w:rPr>
          <w:rFonts w:cstheme="minorHAnsi"/>
        </w:rPr>
        <w:t xml:space="preserve"> by the </w:t>
      </w:r>
      <w:r w:rsidR="00EF0B9E" w:rsidRPr="00EF0B9E">
        <w:rPr>
          <w:rFonts w:cstheme="minorHAnsi"/>
        </w:rPr>
        <w:t>supplier</w:t>
      </w:r>
      <w:r w:rsidRPr="00EF0B9E">
        <w:rPr>
          <w:rFonts w:cstheme="minorHAnsi"/>
        </w:rPr>
        <w:t xml:space="preserve"> </w:t>
      </w:r>
      <w:r w:rsidRPr="00454C07">
        <w:rPr>
          <w:rFonts w:cstheme="minorHAnsi"/>
        </w:rPr>
        <w:t xml:space="preserve">and will be sent out electronically as a separate document from the information governance team at Wellcome. </w:t>
      </w:r>
    </w:p>
    <w:p w14:paraId="519464A9" w14:textId="77777777" w:rsidR="00603E64" w:rsidRPr="00820F7B" w:rsidRDefault="00603E64" w:rsidP="00603E64">
      <w:pPr>
        <w:pStyle w:val="Heading1"/>
        <w:numPr>
          <w:ilvl w:val="0"/>
          <w:numId w:val="1"/>
        </w:numPr>
        <w:rPr>
          <w:rFonts w:asciiTheme="minorHAnsi" w:hAnsiTheme="minorHAnsi" w:cstheme="minorHAnsi"/>
          <w:sz w:val="24"/>
        </w:rPr>
      </w:pPr>
      <w:r w:rsidRPr="00820F7B">
        <w:rPr>
          <w:rFonts w:asciiTheme="minorHAnsi" w:hAnsiTheme="minorHAnsi" w:cstheme="minorHAnsi"/>
          <w:sz w:val="24"/>
        </w:rPr>
        <w:t>Response Format</w:t>
      </w:r>
    </w:p>
    <w:p w14:paraId="44E68E0C" w14:textId="70313494" w:rsidR="00603E64" w:rsidRPr="00DA34AD" w:rsidRDefault="007B2EA2" w:rsidP="00603E64">
      <w:pPr>
        <w:spacing w:line="276" w:lineRule="auto"/>
        <w:jc w:val="both"/>
        <w:rPr>
          <w:rFonts w:cstheme="minorHAnsi"/>
        </w:rPr>
      </w:pPr>
      <w:r>
        <w:rPr>
          <w:rFonts w:cstheme="minorHAnsi"/>
        </w:rPr>
        <w:t>Suppliers</w:t>
      </w:r>
      <w:r w:rsidR="00603E64" w:rsidRPr="00DA34AD">
        <w:rPr>
          <w:rFonts w:cstheme="minorHAnsi"/>
        </w:rPr>
        <w:t xml:space="preserve"> are required to complete and submit the following documents;</w:t>
      </w:r>
    </w:p>
    <w:p w14:paraId="5BE4365A" w14:textId="77777777" w:rsidR="00603E64" w:rsidRPr="00DA34AD" w:rsidRDefault="00603E64" w:rsidP="00603E64">
      <w:pPr>
        <w:spacing w:line="276" w:lineRule="auto"/>
        <w:jc w:val="both"/>
        <w:rPr>
          <w:rFonts w:cstheme="minorHAnsi"/>
          <w:u w:val="single"/>
        </w:rPr>
      </w:pPr>
      <w:r w:rsidRPr="00DA34AD">
        <w:rPr>
          <w:rFonts w:cstheme="minorHAnsi"/>
          <w:u w:val="single"/>
        </w:rPr>
        <w:lastRenderedPageBreak/>
        <w:t>Expression of interest</w:t>
      </w:r>
    </w:p>
    <w:p w14:paraId="5D060C49" w14:textId="0E10ED5A" w:rsidR="00603E64" w:rsidRDefault="00603E64" w:rsidP="00603E64">
      <w:pPr>
        <w:widowControl w:val="0"/>
        <w:autoSpaceDE w:val="0"/>
        <w:autoSpaceDN w:val="0"/>
        <w:adjustRightInd w:val="0"/>
        <w:spacing w:after="240" w:line="360" w:lineRule="atLeast"/>
      </w:pPr>
      <w:r w:rsidRPr="00190845">
        <w:t>A</w:t>
      </w:r>
      <w:r>
        <w:t xml:space="preserve"> brief</w:t>
      </w:r>
      <w:r w:rsidRPr="00190845">
        <w:t xml:space="preserve"> Expression </w:t>
      </w:r>
      <w:r>
        <w:t>of Interest email should be sent</w:t>
      </w:r>
      <w:r w:rsidRPr="00190845">
        <w:t xml:space="preserve"> to </w:t>
      </w:r>
      <w:r w:rsidR="00773E1B">
        <w:t xml:space="preserve">Lia Commissar at </w:t>
      </w:r>
      <w:hyperlink r:id="rId28" w:history="1">
        <w:r w:rsidR="00773E1B" w:rsidRPr="00B56A8E">
          <w:rPr>
            <w:rStyle w:val="Hyperlink"/>
          </w:rPr>
          <w:t>l.commissar@wellcome.ac.uk</w:t>
        </w:r>
      </w:hyperlink>
      <w:r w:rsidR="00773E1B">
        <w:t xml:space="preserve"> </w:t>
      </w:r>
      <w:r w:rsidRPr="00190845">
        <w:t xml:space="preserve">by </w:t>
      </w:r>
      <w:r w:rsidR="001065AA">
        <w:t>8 July</w:t>
      </w:r>
      <w:r w:rsidRPr="00190845">
        <w:t xml:space="preserve"> </w:t>
      </w:r>
      <w:r w:rsidR="001065AA">
        <w:t xml:space="preserve">2019 </w:t>
      </w:r>
      <w:r w:rsidRPr="00190845">
        <w:t>indicating</w:t>
      </w:r>
      <w:r>
        <w:t xml:space="preserve"> your</w:t>
      </w:r>
      <w:r w:rsidRPr="00190845">
        <w:t xml:space="preserve"> intention to submit a proposal for </w:t>
      </w:r>
      <w:r>
        <w:t>the work</w:t>
      </w:r>
      <w:r w:rsidR="00BB6583">
        <w:t>.</w:t>
      </w:r>
      <w:r w:rsidR="00C551A8">
        <w:t xml:space="preserve"> </w:t>
      </w:r>
    </w:p>
    <w:p w14:paraId="1F2338B0" w14:textId="591A4972" w:rsidR="00AA692C" w:rsidRPr="00E2586D" w:rsidRDefault="00AA692C" w:rsidP="00603E64">
      <w:pPr>
        <w:widowControl w:val="0"/>
        <w:autoSpaceDE w:val="0"/>
        <w:autoSpaceDN w:val="0"/>
        <w:adjustRightInd w:val="0"/>
        <w:spacing w:after="240" w:line="360" w:lineRule="atLeast"/>
        <w:rPr>
          <w:color w:val="000000" w:themeColor="text1"/>
        </w:rPr>
      </w:pPr>
      <w:r>
        <w:rPr>
          <w:rFonts w:cs="Arial"/>
        </w:rPr>
        <w:t>O</w:t>
      </w:r>
      <w:r w:rsidRPr="007E2FDC">
        <w:rPr>
          <w:rFonts w:cs="Arial"/>
        </w:rPr>
        <w:t>ptional clarification telephone calls of up to 30 minutes will be available to each prospective supplier at a mutually convenien</w:t>
      </w:r>
      <w:r>
        <w:rPr>
          <w:rFonts w:cs="Arial"/>
        </w:rPr>
        <w:t>t time between 1</w:t>
      </w:r>
      <w:r w:rsidR="007B32A2">
        <w:rPr>
          <w:rFonts w:cs="Arial"/>
        </w:rPr>
        <w:t>8 June and 1</w:t>
      </w:r>
      <w:r>
        <w:rPr>
          <w:rFonts w:cs="Arial"/>
        </w:rPr>
        <w:t xml:space="preserve"> July 2019.</w:t>
      </w:r>
      <w:r w:rsidRPr="007E2FDC">
        <w:rPr>
          <w:rFonts w:cs="Arial"/>
        </w:rPr>
        <w:t xml:space="preserve"> The telephone call is an opportunity for prospective suppliers to ask Wellcome any questions in relation to this RFP. Each prospective supplier will speak separately with Wellcome, and questions and answers from each telephone call will not be forwarded to other bidders.</w:t>
      </w:r>
    </w:p>
    <w:p w14:paraId="4C123472" w14:textId="5FDE7A7E" w:rsidR="00603E64" w:rsidRPr="00DA34AD" w:rsidRDefault="00603E64" w:rsidP="00603E64">
      <w:pPr>
        <w:spacing w:line="276" w:lineRule="auto"/>
        <w:jc w:val="both"/>
        <w:rPr>
          <w:rFonts w:cstheme="minorHAnsi"/>
          <w:u w:val="single"/>
        </w:rPr>
      </w:pPr>
      <w:r w:rsidRPr="00DA34AD">
        <w:rPr>
          <w:rFonts w:cstheme="minorHAnsi"/>
          <w:u w:val="single"/>
        </w:rPr>
        <w:t>Document #2 – RFP Questions</w:t>
      </w:r>
    </w:p>
    <w:p w14:paraId="7172D0C7" w14:textId="27951015" w:rsidR="00603E64" w:rsidRPr="00DA34AD" w:rsidRDefault="001065AA" w:rsidP="00603E64">
      <w:pPr>
        <w:spacing w:line="276" w:lineRule="auto"/>
        <w:jc w:val="both"/>
        <w:rPr>
          <w:rFonts w:cstheme="minorHAnsi"/>
        </w:rPr>
      </w:pPr>
      <w:r>
        <w:rPr>
          <w:rFonts w:cstheme="minorHAnsi"/>
        </w:rPr>
        <w:t>Suppliers</w:t>
      </w:r>
      <w:r w:rsidR="00603E64" w:rsidRPr="00DA34AD">
        <w:rPr>
          <w:rFonts w:cstheme="minorHAnsi"/>
        </w:rPr>
        <w:t xml:space="preserve"> are required to fully complete the RFP questions as set out in Document #2 and embed their response document below.</w:t>
      </w:r>
    </w:p>
    <w:p w14:paraId="5CC05A8D" w14:textId="606B62B9" w:rsidR="00603E64" w:rsidRPr="00DA34AD" w:rsidRDefault="00603E64" w:rsidP="00603E64">
      <w:pPr>
        <w:spacing w:line="276" w:lineRule="auto"/>
        <w:jc w:val="both"/>
        <w:rPr>
          <w:rFonts w:cstheme="minorHAnsi"/>
          <w:u w:val="single"/>
        </w:rPr>
      </w:pPr>
      <w:r w:rsidRPr="00DA34AD">
        <w:rPr>
          <w:rFonts w:cstheme="minorHAnsi"/>
          <w:i/>
        </w:rPr>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03E64" w:rsidRPr="00DA34AD" w14:paraId="0035AD0E" w14:textId="11FCFBA9" w:rsidTr="00E40EFE">
        <w:tc>
          <w:tcPr>
            <w:tcW w:w="9242" w:type="dxa"/>
            <w:shd w:val="clear" w:color="auto" w:fill="auto"/>
          </w:tcPr>
          <w:p w14:paraId="5A5EC197" w14:textId="18731518" w:rsidR="00603E64" w:rsidRPr="00DA34AD" w:rsidRDefault="00603E64" w:rsidP="00E40EFE">
            <w:pPr>
              <w:spacing w:line="276" w:lineRule="auto"/>
              <w:jc w:val="both"/>
              <w:rPr>
                <w:rFonts w:eastAsia="Calibri" w:cstheme="minorHAnsi"/>
              </w:rPr>
            </w:pPr>
            <w:r w:rsidRPr="00DA34AD">
              <w:rPr>
                <w:rFonts w:eastAsia="Calibri" w:cstheme="minorHAnsi"/>
              </w:rPr>
              <w:t>[Insert document here]</w:t>
            </w:r>
          </w:p>
        </w:tc>
      </w:tr>
    </w:tbl>
    <w:p w14:paraId="263C947B" w14:textId="77777777" w:rsidR="00603E64" w:rsidRDefault="00603E64" w:rsidP="00603E64">
      <w:pPr>
        <w:spacing w:line="276" w:lineRule="auto"/>
        <w:jc w:val="both"/>
        <w:rPr>
          <w:rFonts w:cstheme="minorHAnsi"/>
          <w:u w:val="single"/>
        </w:rPr>
      </w:pPr>
    </w:p>
    <w:p w14:paraId="7D18F478" w14:textId="15BD7664" w:rsidR="00603E64" w:rsidRPr="00DA34AD" w:rsidRDefault="00603E64" w:rsidP="00603E64">
      <w:pPr>
        <w:spacing w:line="276" w:lineRule="auto"/>
        <w:jc w:val="both"/>
        <w:rPr>
          <w:rFonts w:cstheme="minorHAnsi"/>
          <w:u w:val="single"/>
        </w:rPr>
      </w:pPr>
      <w:r w:rsidRPr="00DA34AD">
        <w:rPr>
          <w:rFonts w:cstheme="minorHAnsi"/>
          <w:u w:val="single"/>
        </w:rPr>
        <w:t>Document #</w:t>
      </w:r>
      <w:r w:rsidR="000C2BEA">
        <w:rPr>
          <w:rFonts w:cstheme="minorHAnsi"/>
          <w:u w:val="single"/>
        </w:rPr>
        <w:t>4</w:t>
      </w:r>
      <w:r w:rsidRPr="00DA34AD">
        <w:rPr>
          <w:rFonts w:cstheme="minorHAnsi"/>
          <w:u w:val="single"/>
        </w:rPr>
        <w:t xml:space="preserve"> – Contract Feedback Sheet</w:t>
      </w:r>
    </w:p>
    <w:p w14:paraId="41679A40" w14:textId="3AE87F15" w:rsidR="00603E64" w:rsidRPr="00DA34AD" w:rsidRDefault="001065AA" w:rsidP="00603E64">
      <w:pPr>
        <w:spacing w:line="276" w:lineRule="auto"/>
        <w:jc w:val="both"/>
        <w:rPr>
          <w:rFonts w:cstheme="minorHAnsi"/>
        </w:rPr>
      </w:pPr>
      <w:r>
        <w:rPr>
          <w:rFonts w:cstheme="minorHAnsi"/>
        </w:rPr>
        <w:t>Suppliers</w:t>
      </w:r>
      <w:r w:rsidR="00603E64" w:rsidRPr="00DA34AD">
        <w:rPr>
          <w:rFonts w:cstheme="minorHAnsi"/>
        </w:rPr>
        <w:t xml:space="preserve"> are asked to review Document #3 and feedback on clauses they wish to negotiate within their embedded response below.</w:t>
      </w:r>
    </w:p>
    <w:p w14:paraId="3E95706D" w14:textId="77777777" w:rsidR="00603E64" w:rsidRPr="00DA34AD" w:rsidRDefault="00603E64" w:rsidP="00603E64">
      <w:pPr>
        <w:spacing w:line="276" w:lineRule="auto"/>
        <w:jc w:val="both"/>
        <w:rPr>
          <w:rFonts w:cstheme="minorHAnsi"/>
        </w:rPr>
      </w:pPr>
      <w:r w:rsidRPr="00DA34AD">
        <w:rPr>
          <w:rFonts w:cstheme="minorHAnsi"/>
          <w:b/>
        </w:rPr>
        <w:t xml:space="preserve">Note: </w:t>
      </w:r>
      <w:r w:rsidRPr="00DA34AD">
        <w:rPr>
          <w:rFonts w:cstheme="minorHAnsi"/>
        </w:rPr>
        <w:t>This is your opportunity to provide feedback on the contract as part of your RFP response.</w:t>
      </w:r>
    </w:p>
    <w:p w14:paraId="0606E403" w14:textId="77777777" w:rsidR="00603E64" w:rsidRPr="00DA34AD" w:rsidRDefault="00603E64" w:rsidP="00603E64">
      <w:pPr>
        <w:spacing w:line="276" w:lineRule="auto"/>
        <w:jc w:val="both"/>
        <w:rPr>
          <w:rFonts w:cstheme="minorHAnsi"/>
          <w:u w:val="single"/>
        </w:rPr>
      </w:pPr>
      <w:r w:rsidRPr="00DA34AD">
        <w:rPr>
          <w:rFonts w:cstheme="minorHAnsi"/>
          <w:i/>
        </w:rPr>
        <w:t>Response</w:t>
      </w:r>
      <w:r w:rsidRPr="00DA34AD">
        <w:rPr>
          <w:rFonts w:cstheme="minorHAnsi"/>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03E64" w:rsidRPr="00DA34AD" w14:paraId="4F86E724" w14:textId="77777777" w:rsidTr="00E40EFE">
        <w:tc>
          <w:tcPr>
            <w:tcW w:w="9242" w:type="dxa"/>
            <w:shd w:val="clear" w:color="auto" w:fill="auto"/>
          </w:tcPr>
          <w:p w14:paraId="5165F578" w14:textId="77777777" w:rsidR="00603E64" w:rsidRPr="00DA34AD" w:rsidRDefault="00603E64" w:rsidP="00E40EFE">
            <w:pPr>
              <w:spacing w:line="276" w:lineRule="auto"/>
              <w:jc w:val="both"/>
              <w:rPr>
                <w:rFonts w:eastAsia="Calibri" w:cstheme="minorHAnsi"/>
              </w:rPr>
            </w:pPr>
            <w:r w:rsidRPr="00DA34AD">
              <w:rPr>
                <w:rFonts w:eastAsia="Calibri" w:cstheme="minorHAnsi"/>
              </w:rPr>
              <w:t>[Insert document here]</w:t>
            </w:r>
          </w:p>
        </w:tc>
      </w:tr>
    </w:tbl>
    <w:p w14:paraId="055E3529" w14:textId="77777777" w:rsidR="00603E64" w:rsidRDefault="00603E64" w:rsidP="00603E64">
      <w:pPr>
        <w:spacing w:line="276" w:lineRule="auto"/>
        <w:jc w:val="both"/>
        <w:rPr>
          <w:rFonts w:cstheme="minorHAnsi"/>
          <w:u w:val="single"/>
        </w:rPr>
      </w:pPr>
    </w:p>
    <w:p w14:paraId="012BA39C" w14:textId="1401CD59" w:rsidR="00603E64" w:rsidRPr="00DA34AD" w:rsidRDefault="00603E64" w:rsidP="00603E64">
      <w:pPr>
        <w:spacing w:line="276" w:lineRule="auto"/>
        <w:jc w:val="both"/>
        <w:rPr>
          <w:rFonts w:cstheme="minorHAnsi"/>
          <w:u w:val="single"/>
        </w:rPr>
      </w:pPr>
      <w:r w:rsidRPr="00DA34AD">
        <w:rPr>
          <w:rFonts w:cstheme="minorHAnsi"/>
          <w:u w:val="single"/>
        </w:rPr>
        <w:t>Do</w:t>
      </w:r>
      <w:r w:rsidR="000C2BEA">
        <w:rPr>
          <w:rFonts w:cstheme="minorHAnsi"/>
          <w:u w:val="single"/>
        </w:rPr>
        <w:t>cument #5</w:t>
      </w:r>
      <w:r w:rsidRPr="00DA34AD">
        <w:rPr>
          <w:rFonts w:cstheme="minorHAnsi"/>
          <w:u w:val="single"/>
        </w:rPr>
        <w:t xml:space="preserve"> – Third Party Checklist</w:t>
      </w:r>
    </w:p>
    <w:p w14:paraId="023045E8" w14:textId="3D2B89F2" w:rsidR="00603E64" w:rsidRDefault="00513D31" w:rsidP="00603E64">
      <w:pPr>
        <w:spacing w:line="276" w:lineRule="auto"/>
        <w:jc w:val="both"/>
        <w:rPr>
          <w:rFonts w:cstheme="minorHAnsi"/>
        </w:rPr>
      </w:pPr>
      <w:r>
        <w:rPr>
          <w:rFonts w:cstheme="minorHAnsi"/>
        </w:rPr>
        <w:t>Suppliers</w:t>
      </w:r>
      <w:r w:rsidR="00603E64">
        <w:rPr>
          <w:rFonts w:cstheme="minorHAnsi"/>
        </w:rPr>
        <w:t xml:space="preserve"> </w:t>
      </w:r>
      <w:r w:rsidR="00603E64" w:rsidRPr="00DA34AD">
        <w:rPr>
          <w:rFonts w:cstheme="minorHAnsi"/>
        </w:rPr>
        <w:t>a</w:t>
      </w:r>
      <w:r w:rsidR="000C2BEA">
        <w:rPr>
          <w:rFonts w:cstheme="minorHAnsi"/>
        </w:rPr>
        <w:t>re asked to complete Document #5</w:t>
      </w:r>
      <w:r w:rsidR="00603E64" w:rsidRPr="00DA34AD">
        <w:rPr>
          <w:rFonts w:cstheme="minorHAnsi"/>
        </w:rPr>
        <w:t xml:space="preserve"> and embed below, along with any further supporting documentation which is requested as part of the submission.</w:t>
      </w:r>
    </w:p>
    <w:p w14:paraId="10F68B89" w14:textId="77777777" w:rsidR="00603E64" w:rsidRPr="00E33FD4" w:rsidRDefault="00603E64" w:rsidP="00603E64">
      <w:pPr>
        <w:spacing w:line="276" w:lineRule="auto"/>
        <w:jc w:val="both"/>
        <w:rPr>
          <w:rFonts w:cstheme="minorHAnsi"/>
          <w:i/>
        </w:rPr>
      </w:pPr>
      <w:r>
        <w:rPr>
          <w:rFonts w:cstheme="minorHAnsi"/>
          <w:i/>
        </w:rPr>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03E64" w:rsidRPr="00DA34AD" w14:paraId="6F019A4B" w14:textId="77777777" w:rsidTr="00E40EFE">
        <w:tc>
          <w:tcPr>
            <w:tcW w:w="9242" w:type="dxa"/>
            <w:shd w:val="clear" w:color="auto" w:fill="auto"/>
          </w:tcPr>
          <w:p w14:paraId="5D53B2DC" w14:textId="77777777" w:rsidR="00603E64" w:rsidRPr="00DA34AD" w:rsidRDefault="00603E64" w:rsidP="00E40EFE">
            <w:pPr>
              <w:spacing w:line="276" w:lineRule="auto"/>
              <w:jc w:val="both"/>
              <w:rPr>
                <w:rFonts w:eastAsia="Calibri" w:cstheme="minorHAnsi"/>
              </w:rPr>
            </w:pPr>
            <w:r w:rsidRPr="00DA34AD">
              <w:rPr>
                <w:rFonts w:eastAsia="Calibri" w:cstheme="minorHAnsi"/>
              </w:rPr>
              <w:t>[Insert document here]</w:t>
            </w:r>
          </w:p>
        </w:tc>
      </w:tr>
    </w:tbl>
    <w:p w14:paraId="2B8914DA" w14:textId="77777777" w:rsidR="00603E64" w:rsidRPr="00454C07" w:rsidRDefault="00603E64" w:rsidP="00603E64">
      <w:pPr>
        <w:spacing w:line="276" w:lineRule="auto"/>
        <w:jc w:val="both"/>
        <w:rPr>
          <w:rFonts w:cstheme="minorHAnsi"/>
          <w:u w:val="single"/>
        </w:rPr>
      </w:pPr>
    </w:p>
    <w:p w14:paraId="44F1AE5C" w14:textId="77777777" w:rsidR="00603E64" w:rsidRPr="00454C07" w:rsidRDefault="00603E64" w:rsidP="00603E64">
      <w:pPr>
        <w:pStyle w:val="Heading1"/>
        <w:numPr>
          <w:ilvl w:val="0"/>
          <w:numId w:val="1"/>
        </w:numPr>
        <w:jc w:val="both"/>
        <w:rPr>
          <w:rFonts w:asciiTheme="minorHAnsi" w:hAnsiTheme="minorHAnsi" w:cstheme="minorHAnsi"/>
        </w:rPr>
      </w:pPr>
      <w:r w:rsidRPr="00454C07">
        <w:rPr>
          <w:rFonts w:asciiTheme="minorHAnsi" w:hAnsiTheme="minorHAnsi" w:cstheme="minorHAnsi"/>
        </w:rPr>
        <w:t>Timetable</w:t>
      </w:r>
    </w:p>
    <w:p w14:paraId="06BADDFC" w14:textId="77777777" w:rsidR="00603E64" w:rsidRPr="00454C07" w:rsidRDefault="00603E64" w:rsidP="00603E64">
      <w:pPr>
        <w:spacing w:line="276" w:lineRule="auto"/>
        <w:jc w:val="both"/>
        <w:rPr>
          <w:rFonts w:cstheme="minorHAnsi"/>
        </w:rPr>
      </w:pPr>
      <w:r w:rsidRPr="00454C07">
        <w:rPr>
          <w:rFonts w:cstheme="minorHAnsi"/>
        </w:rPr>
        <w:t>Below indicated the timelines which this RFP exercise is planned to run against;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4267"/>
        <w:gridCol w:w="2037"/>
        <w:gridCol w:w="2357"/>
      </w:tblGrid>
      <w:tr w:rsidR="00603E64" w:rsidRPr="00DA34AD" w14:paraId="4F98C349" w14:textId="77777777" w:rsidTr="00E40EFE">
        <w:tc>
          <w:tcPr>
            <w:tcW w:w="440" w:type="dxa"/>
            <w:tcBorders>
              <w:top w:val="single" w:sz="4" w:space="0" w:color="auto"/>
              <w:left w:val="single" w:sz="4" w:space="0" w:color="auto"/>
              <w:bottom w:val="single" w:sz="4" w:space="0" w:color="auto"/>
              <w:right w:val="single" w:sz="4" w:space="0" w:color="auto"/>
            </w:tcBorders>
          </w:tcPr>
          <w:p w14:paraId="49E2C8DD" w14:textId="77777777" w:rsidR="00603E64" w:rsidRPr="00DA34AD" w:rsidRDefault="00603E64" w:rsidP="00E40EFE">
            <w:pPr>
              <w:spacing w:after="0" w:line="240" w:lineRule="auto"/>
              <w:jc w:val="both"/>
              <w:rPr>
                <w:rFonts w:eastAsia="Calibri" w:cstheme="minorHAnsi"/>
                <w:b/>
              </w:rPr>
            </w:pPr>
            <w:bookmarkStart w:id="16" w:name="_Hlk531266106"/>
            <w:r w:rsidRPr="00DA34AD">
              <w:rPr>
                <w:rFonts w:eastAsia="Calibri" w:cstheme="minorHAnsi"/>
                <w:b/>
              </w:rPr>
              <w:t>#</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14:paraId="1C40A898" w14:textId="77777777" w:rsidR="00603E64" w:rsidRPr="00DA34AD" w:rsidRDefault="00603E64" w:rsidP="00E40EFE">
            <w:pPr>
              <w:spacing w:after="0" w:line="240" w:lineRule="auto"/>
              <w:jc w:val="both"/>
              <w:rPr>
                <w:rFonts w:eastAsia="Calibri" w:cstheme="minorHAnsi"/>
                <w:b/>
              </w:rPr>
            </w:pPr>
            <w:r w:rsidRPr="00DA34AD">
              <w:rPr>
                <w:rFonts w:eastAsia="Calibri" w:cstheme="minorHAnsi"/>
                <w:b/>
              </w:rPr>
              <w:t>Activity</w:t>
            </w:r>
          </w:p>
        </w:tc>
        <w:tc>
          <w:tcPr>
            <w:tcW w:w="2037" w:type="dxa"/>
            <w:tcBorders>
              <w:top w:val="single" w:sz="4" w:space="0" w:color="auto"/>
              <w:left w:val="single" w:sz="4" w:space="0" w:color="auto"/>
              <w:bottom w:val="single" w:sz="4" w:space="0" w:color="auto"/>
              <w:right w:val="single" w:sz="4" w:space="0" w:color="auto"/>
            </w:tcBorders>
          </w:tcPr>
          <w:p w14:paraId="77908EAE" w14:textId="77777777" w:rsidR="00603E64" w:rsidRPr="00DA34AD" w:rsidRDefault="00603E64" w:rsidP="00E40EFE">
            <w:pPr>
              <w:spacing w:after="0" w:line="240" w:lineRule="auto"/>
              <w:jc w:val="both"/>
              <w:rPr>
                <w:rFonts w:eastAsia="Calibri" w:cstheme="minorHAnsi"/>
                <w:b/>
              </w:rPr>
            </w:pPr>
            <w:r w:rsidRPr="00DA34AD">
              <w:rPr>
                <w:rFonts w:eastAsia="Calibri" w:cstheme="minorHAnsi"/>
                <w:b/>
              </w:rPr>
              <w:t>Responsibility</w:t>
            </w:r>
          </w:p>
        </w:tc>
        <w:tc>
          <w:tcPr>
            <w:tcW w:w="2357" w:type="dxa"/>
            <w:tcBorders>
              <w:top w:val="single" w:sz="4" w:space="0" w:color="auto"/>
              <w:left w:val="single" w:sz="4" w:space="0" w:color="auto"/>
              <w:bottom w:val="single" w:sz="4" w:space="0" w:color="auto"/>
              <w:right w:val="single" w:sz="4" w:space="0" w:color="auto"/>
            </w:tcBorders>
            <w:shd w:val="clear" w:color="auto" w:fill="auto"/>
            <w:hideMark/>
          </w:tcPr>
          <w:p w14:paraId="7FBEA3A4" w14:textId="77777777" w:rsidR="00603E64" w:rsidRPr="00DA34AD" w:rsidRDefault="00603E64" w:rsidP="00E40EFE">
            <w:pPr>
              <w:spacing w:after="0" w:line="240" w:lineRule="auto"/>
              <w:jc w:val="both"/>
              <w:rPr>
                <w:rFonts w:eastAsia="Calibri" w:cstheme="minorHAnsi"/>
                <w:b/>
              </w:rPr>
            </w:pPr>
            <w:r w:rsidRPr="00DA34AD">
              <w:rPr>
                <w:rFonts w:eastAsia="Calibri" w:cstheme="minorHAnsi"/>
                <w:b/>
              </w:rPr>
              <w:t>Target Date</w:t>
            </w:r>
          </w:p>
        </w:tc>
      </w:tr>
      <w:tr w:rsidR="00603E64" w:rsidRPr="00DA34AD" w14:paraId="1D5944E3" w14:textId="77777777" w:rsidTr="00603E64">
        <w:tc>
          <w:tcPr>
            <w:tcW w:w="440" w:type="dxa"/>
            <w:tcBorders>
              <w:top w:val="single" w:sz="4" w:space="0" w:color="auto"/>
              <w:left w:val="single" w:sz="4" w:space="0" w:color="auto"/>
              <w:bottom w:val="single" w:sz="4" w:space="0" w:color="auto"/>
              <w:right w:val="single" w:sz="4" w:space="0" w:color="auto"/>
            </w:tcBorders>
          </w:tcPr>
          <w:p w14:paraId="3288B956" w14:textId="77777777" w:rsidR="00603E64" w:rsidRPr="00DA34AD" w:rsidRDefault="00603E64" w:rsidP="00E40EFE">
            <w:pPr>
              <w:spacing w:after="0" w:line="240" w:lineRule="auto"/>
              <w:jc w:val="both"/>
              <w:rPr>
                <w:rFonts w:eastAsia="Calibri" w:cstheme="minorHAnsi"/>
              </w:rPr>
            </w:pPr>
            <w:r w:rsidRPr="00DA34AD">
              <w:rPr>
                <w:rFonts w:eastAsia="Calibri" w:cstheme="minorHAnsi"/>
              </w:rPr>
              <w:t>1</w:t>
            </w:r>
          </w:p>
        </w:tc>
        <w:tc>
          <w:tcPr>
            <w:tcW w:w="4267" w:type="dxa"/>
            <w:tcBorders>
              <w:top w:val="single" w:sz="4" w:space="0" w:color="auto"/>
              <w:left w:val="single" w:sz="4" w:space="0" w:color="auto"/>
              <w:bottom w:val="single" w:sz="4" w:space="0" w:color="auto"/>
              <w:right w:val="single" w:sz="4" w:space="0" w:color="auto"/>
            </w:tcBorders>
            <w:shd w:val="clear" w:color="auto" w:fill="auto"/>
          </w:tcPr>
          <w:p w14:paraId="423AEEB6" w14:textId="3B08826F" w:rsidR="00603E64" w:rsidRPr="00DA34AD" w:rsidRDefault="001F39F7" w:rsidP="00E40EFE">
            <w:pPr>
              <w:spacing w:after="0" w:line="240" w:lineRule="auto"/>
              <w:jc w:val="both"/>
              <w:rPr>
                <w:rFonts w:eastAsia="Calibri" w:cstheme="minorHAnsi"/>
              </w:rPr>
            </w:pPr>
            <w:r>
              <w:rPr>
                <w:rFonts w:eastAsia="Calibri" w:cstheme="minorHAnsi"/>
              </w:rPr>
              <w:t xml:space="preserve">RFP issued </w:t>
            </w:r>
          </w:p>
        </w:tc>
        <w:tc>
          <w:tcPr>
            <w:tcW w:w="2037" w:type="dxa"/>
            <w:tcBorders>
              <w:top w:val="single" w:sz="4" w:space="0" w:color="auto"/>
              <w:left w:val="single" w:sz="4" w:space="0" w:color="auto"/>
              <w:bottom w:val="single" w:sz="4" w:space="0" w:color="auto"/>
              <w:right w:val="single" w:sz="4" w:space="0" w:color="auto"/>
            </w:tcBorders>
          </w:tcPr>
          <w:p w14:paraId="69E4871E" w14:textId="5C59634E" w:rsidR="00603E64" w:rsidRPr="00DA34AD" w:rsidRDefault="001F39F7" w:rsidP="00E40EFE">
            <w:pPr>
              <w:spacing w:after="0" w:line="240" w:lineRule="auto"/>
              <w:jc w:val="both"/>
              <w:rPr>
                <w:rFonts w:eastAsia="Calibri" w:cstheme="minorHAnsi"/>
              </w:rPr>
            </w:pPr>
            <w:r>
              <w:rPr>
                <w:rFonts w:eastAsia="Calibri" w:cstheme="minorHAnsi"/>
              </w:rPr>
              <w:t xml:space="preserve">Wellcome </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7F208347" w14:textId="7CF48404" w:rsidR="00603E64" w:rsidRPr="00DA34AD" w:rsidRDefault="008D53E5" w:rsidP="00E40EFE">
            <w:pPr>
              <w:spacing w:after="0" w:line="240" w:lineRule="auto"/>
              <w:rPr>
                <w:rFonts w:eastAsia="Calibri" w:cstheme="minorHAnsi"/>
              </w:rPr>
            </w:pPr>
            <w:r>
              <w:rPr>
                <w:rFonts w:eastAsia="Calibri" w:cstheme="minorHAnsi"/>
              </w:rPr>
              <w:t>W/C Monday</w:t>
            </w:r>
            <w:r w:rsidR="001F39F7">
              <w:rPr>
                <w:rFonts w:eastAsia="Calibri" w:cstheme="minorHAnsi"/>
              </w:rPr>
              <w:t xml:space="preserve"> 17 June</w:t>
            </w:r>
          </w:p>
        </w:tc>
      </w:tr>
      <w:tr w:rsidR="00E35D48" w:rsidRPr="00DA34AD" w14:paraId="43F82E19" w14:textId="77777777" w:rsidTr="00E40EFE">
        <w:tc>
          <w:tcPr>
            <w:tcW w:w="440" w:type="dxa"/>
            <w:tcBorders>
              <w:top w:val="single" w:sz="4" w:space="0" w:color="auto"/>
              <w:left w:val="single" w:sz="4" w:space="0" w:color="auto"/>
              <w:bottom w:val="single" w:sz="4" w:space="0" w:color="auto"/>
              <w:right w:val="single" w:sz="4" w:space="0" w:color="auto"/>
            </w:tcBorders>
          </w:tcPr>
          <w:p w14:paraId="04B48951" w14:textId="77777777" w:rsidR="00E35D48" w:rsidRPr="00DA34AD" w:rsidRDefault="00E35D48" w:rsidP="00E35D48">
            <w:pPr>
              <w:spacing w:after="0" w:line="240" w:lineRule="auto"/>
              <w:jc w:val="both"/>
              <w:rPr>
                <w:rFonts w:eastAsia="Calibri" w:cstheme="minorHAnsi"/>
              </w:rPr>
            </w:pPr>
            <w:r>
              <w:rPr>
                <w:rFonts w:eastAsia="Calibri" w:cstheme="minorHAnsi"/>
              </w:rPr>
              <w:lastRenderedPageBreak/>
              <w:t>2</w:t>
            </w:r>
          </w:p>
        </w:tc>
        <w:tc>
          <w:tcPr>
            <w:tcW w:w="4267" w:type="dxa"/>
            <w:tcBorders>
              <w:top w:val="single" w:sz="4" w:space="0" w:color="auto"/>
              <w:left w:val="single" w:sz="4" w:space="0" w:color="auto"/>
              <w:bottom w:val="single" w:sz="4" w:space="0" w:color="auto"/>
              <w:right w:val="single" w:sz="4" w:space="0" w:color="auto"/>
            </w:tcBorders>
            <w:shd w:val="clear" w:color="auto" w:fill="auto"/>
          </w:tcPr>
          <w:p w14:paraId="1D049B88" w14:textId="4DB817FF" w:rsidR="00E35D48" w:rsidRPr="00DA34AD" w:rsidRDefault="00C551A8" w:rsidP="00E35D48">
            <w:pPr>
              <w:spacing w:after="0" w:line="240" w:lineRule="auto"/>
              <w:jc w:val="both"/>
              <w:rPr>
                <w:rFonts w:eastAsia="Calibri" w:cstheme="minorHAnsi"/>
              </w:rPr>
            </w:pPr>
            <w:r>
              <w:t xml:space="preserve"> Clarification calls with the primary contact (optional)</w:t>
            </w:r>
          </w:p>
        </w:tc>
        <w:tc>
          <w:tcPr>
            <w:tcW w:w="2037" w:type="dxa"/>
            <w:tcBorders>
              <w:top w:val="single" w:sz="4" w:space="0" w:color="auto"/>
              <w:left w:val="single" w:sz="4" w:space="0" w:color="auto"/>
              <w:bottom w:val="single" w:sz="4" w:space="0" w:color="auto"/>
              <w:right w:val="single" w:sz="4" w:space="0" w:color="auto"/>
            </w:tcBorders>
          </w:tcPr>
          <w:p w14:paraId="54CF5F3C" w14:textId="372C7A20" w:rsidR="00E35D48" w:rsidRPr="00DA34AD" w:rsidRDefault="005C396D" w:rsidP="00AA692C">
            <w:pPr>
              <w:spacing w:after="0" w:line="240" w:lineRule="auto"/>
              <w:rPr>
                <w:rFonts w:eastAsia="Calibri" w:cstheme="minorHAnsi"/>
              </w:rPr>
            </w:pPr>
            <w:r>
              <w:rPr>
                <w:rFonts w:eastAsia="Calibri" w:cstheme="minorHAnsi"/>
              </w:rPr>
              <w:t>Supplier</w:t>
            </w:r>
            <w:r w:rsidR="00C551A8">
              <w:rPr>
                <w:rFonts w:eastAsia="Calibri" w:cstheme="minorHAnsi"/>
              </w:rPr>
              <w:t xml:space="preserve"> &amp; Wellcome</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32856ECB" w14:textId="74AD849C" w:rsidR="00E35D48" w:rsidRPr="00DA34AD" w:rsidRDefault="007B32A2" w:rsidP="00E35D48">
            <w:pPr>
              <w:spacing w:after="0" w:line="240" w:lineRule="auto"/>
              <w:rPr>
                <w:rFonts w:eastAsia="Calibri"/>
              </w:rPr>
            </w:pPr>
            <w:r>
              <w:rPr>
                <w:rFonts w:eastAsia="Calibri"/>
              </w:rPr>
              <w:t>Tuesday 18 June</w:t>
            </w:r>
            <w:r w:rsidR="00307370" w:rsidRPr="353779F5">
              <w:rPr>
                <w:rFonts w:eastAsia="Calibri"/>
              </w:rPr>
              <w:t xml:space="preserve"> </w:t>
            </w:r>
            <w:r w:rsidR="00D80B48" w:rsidRPr="353779F5">
              <w:rPr>
                <w:rFonts w:eastAsia="Calibri"/>
              </w:rPr>
              <w:t xml:space="preserve">– </w:t>
            </w:r>
            <w:r w:rsidR="00D80B48">
              <w:rPr>
                <w:rFonts w:eastAsia="Calibri"/>
              </w:rPr>
              <w:t>Monday</w:t>
            </w:r>
            <w:r>
              <w:rPr>
                <w:rFonts w:eastAsia="Calibri"/>
              </w:rPr>
              <w:t xml:space="preserve"> 1</w:t>
            </w:r>
            <w:r w:rsidR="00307370" w:rsidRPr="353779F5">
              <w:rPr>
                <w:rFonts w:eastAsia="Calibri"/>
              </w:rPr>
              <w:t xml:space="preserve"> July </w:t>
            </w:r>
            <w:r w:rsidR="003C5D3E" w:rsidRPr="353779F5">
              <w:rPr>
                <w:rFonts w:eastAsia="Calibri"/>
              </w:rPr>
              <w:t xml:space="preserve"> </w:t>
            </w:r>
            <w:r w:rsidR="001F39F7" w:rsidRPr="353779F5">
              <w:rPr>
                <w:rFonts w:eastAsia="Calibri"/>
              </w:rPr>
              <w:t xml:space="preserve"> </w:t>
            </w:r>
          </w:p>
        </w:tc>
      </w:tr>
      <w:tr w:rsidR="007B32A2" w:rsidRPr="00DA34AD" w14:paraId="3D024EB2" w14:textId="77777777" w:rsidTr="00E40EFE">
        <w:tc>
          <w:tcPr>
            <w:tcW w:w="440" w:type="dxa"/>
            <w:tcBorders>
              <w:top w:val="single" w:sz="4" w:space="0" w:color="auto"/>
              <w:left w:val="single" w:sz="4" w:space="0" w:color="auto"/>
              <w:bottom w:val="single" w:sz="4" w:space="0" w:color="auto"/>
              <w:right w:val="single" w:sz="4" w:space="0" w:color="auto"/>
            </w:tcBorders>
          </w:tcPr>
          <w:p w14:paraId="3D356926" w14:textId="1C91CB7F" w:rsidR="007B32A2" w:rsidRDefault="007B32A2" w:rsidP="00E35D48">
            <w:pPr>
              <w:spacing w:after="0" w:line="240" w:lineRule="auto"/>
              <w:jc w:val="both"/>
              <w:rPr>
                <w:rFonts w:eastAsia="Calibri" w:cstheme="minorHAnsi"/>
              </w:rPr>
            </w:pPr>
            <w:r>
              <w:rPr>
                <w:rFonts w:eastAsia="Calibri" w:cstheme="minorHAnsi"/>
              </w:rPr>
              <w:t>3</w:t>
            </w:r>
          </w:p>
        </w:tc>
        <w:tc>
          <w:tcPr>
            <w:tcW w:w="4267" w:type="dxa"/>
            <w:tcBorders>
              <w:top w:val="single" w:sz="4" w:space="0" w:color="auto"/>
              <w:left w:val="single" w:sz="4" w:space="0" w:color="auto"/>
              <w:bottom w:val="single" w:sz="4" w:space="0" w:color="auto"/>
              <w:right w:val="single" w:sz="4" w:space="0" w:color="auto"/>
            </w:tcBorders>
            <w:shd w:val="clear" w:color="auto" w:fill="auto"/>
          </w:tcPr>
          <w:p w14:paraId="450FA7BA" w14:textId="7F3A611C" w:rsidR="007B32A2" w:rsidRDefault="007B32A2" w:rsidP="00E35D48">
            <w:pPr>
              <w:spacing w:after="0" w:line="240" w:lineRule="auto"/>
              <w:jc w:val="both"/>
            </w:pPr>
            <w:r>
              <w:t>Expression of interest submitted</w:t>
            </w:r>
          </w:p>
        </w:tc>
        <w:tc>
          <w:tcPr>
            <w:tcW w:w="2037" w:type="dxa"/>
            <w:tcBorders>
              <w:top w:val="single" w:sz="4" w:space="0" w:color="auto"/>
              <w:left w:val="single" w:sz="4" w:space="0" w:color="auto"/>
              <w:bottom w:val="single" w:sz="4" w:space="0" w:color="auto"/>
              <w:right w:val="single" w:sz="4" w:space="0" w:color="auto"/>
            </w:tcBorders>
          </w:tcPr>
          <w:p w14:paraId="04A26B02" w14:textId="510DE842" w:rsidR="007B32A2" w:rsidRDefault="007B32A2" w:rsidP="00AA692C">
            <w:pPr>
              <w:spacing w:after="0" w:line="240" w:lineRule="auto"/>
              <w:rPr>
                <w:rFonts w:eastAsia="Calibri" w:cstheme="minorHAnsi"/>
              </w:rPr>
            </w:pPr>
            <w:r>
              <w:rPr>
                <w:rFonts w:eastAsia="Calibri" w:cstheme="minorHAnsi"/>
              </w:rPr>
              <w:t>Supplier</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65EFD66F" w14:textId="16992EB6" w:rsidR="007B32A2" w:rsidRDefault="007B32A2" w:rsidP="00E35D48">
            <w:pPr>
              <w:spacing w:after="0" w:line="240" w:lineRule="auto"/>
              <w:rPr>
                <w:rFonts w:eastAsia="Calibri"/>
              </w:rPr>
            </w:pPr>
            <w:r>
              <w:rPr>
                <w:rFonts w:eastAsia="Calibri"/>
              </w:rPr>
              <w:t>Monday 8 July</w:t>
            </w:r>
          </w:p>
        </w:tc>
      </w:tr>
      <w:tr w:rsidR="00E35D48" w:rsidRPr="00DA34AD" w14:paraId="5060CF6C" w14:textId="77777777" w:rsidTr="00E40EFE">
        <w:tc>
          <w:tcPr>
            <w:tcW w:w="440" w:type="dxa"/>
            <w:tcBorders>
              <w:top w:val="single" w:sz="4" w:space="0" w:color="auto"/>
              <w:left w:val="single" w:sz="4" w:space="0" w:color="auto"/>
              <w:bottom w:val="single" w:sz="4" w:space="0" w:color="auto"/>
              <w:right w:val="single" w:sz="4" w:space="0" w:color="auto"/>
            </w:tcBorders>
          </w:tcPr>
          <w:p w14:paraId="0E377F2C" w14:textId="6CB26EDB" w:rsidR="00E35D48" w:rsidRPr="00DA34AD" w:rsidRDefault="007B32A2" w:rsidP="00E35D48">
            <w:pPr>
              <w:spacing w:after="0" w:line="240" w:lineRule="auto"/>
              <w:jc w:val="both"/>
              <w:rPr>
                <w:rFonts w:eastAsia="Calibri" w:cstheme="minorHAnsi"/>
              </w:rPr>
            </w:pPr>
            <w:r>
              <w:rPr>
                <w:rFonts w:eastAsia="Calibri" w:cstheme="minorHAnsi"/>
              </w:rPr>
              <w:t>4</w:t>
            </w:r>
          </w:p>
        </w:tc>
        <w:tc>
          <w:tcPr>
            <w:tcW w:w="4267" w:type="dxa"/>
            <w:tcBorders>
              <w:top w:val="single" w:sz="4" w:space="0" w:color="auto"/>
              <w:left w:val="single" w:sz="4" w:space="0" w:color="auto"/>
              <w:bottom w:val="single" w:sz="4" w:space="0" w:color="auto"/>
              <w:right w:val="single" w:sz="4" w:space="0" w:color="auto"/>
            </w:tcBorders>
            <w:shd w:val="clear" w:color="auto" w:fill="auto"/>
          </w:tcPr>
          <w:p w14:paraId="021681DF" w14:textId="29E560D9" w:rsidR="00E35D48" w:rsidRPr="00DA34AD" w:rsidRDefault="00E35D48" w:rsidP="00E35D48">
            <w:pPr>
              <w:tabs>
                <w:tab w:val="left" w:pos="2938"/>
              </w:tabs>
              <w:spacing w:after="0" w:line="240" w:lineRule="auto"/>
              <w:jc w:val="both"/>
              <w:rPr>
                <w:rFonts w:eastAsia="Calibri" w:cstheme="minorHAnsi"/>
              </w:rPr>
            </w:pPr>
            <w:r w:rsidRPr="00DA34AD">
              <w:rPr>
                <w:rFonts w:eastAsia="Calibri" w:cstheme="minorHAnsi"/>
              </w:rPr>
              <w:t>Submission of</w:t>
            </w:r>
            <w:r>
              <w:rPr>
                <w:rFonts w:eastAsia="Calibri" w:cstheme="minorHAnsi"/>
              </w:rPr>
              <w:t xml:space="preserve"> RFP</w:t>
            </w:r>
            <w:r w:rsidRPr="00DA34AD">
              <w:rPr>
                <w:rFonts w:eastAsia="Calibri" w:cstheme="minorHAnsi"/>
              </w:rPr>
              <w:t xml:space="preserve"> Documents to Wellcome contact</w:t>
            </w:r>
          </w:p>
        </w:tc>
        <w:tc>
          <w:tcPr>
            <w:tcW w:w="2037" w:type="dxa"/>
            <w:tcBorders>
              <w:top w:val="single" w:sz="4" w:space="0" w:color="auto"/>
              <w:left w:val="single" w:sz="4" w:space="0" w:color="auto"/>
              <w:bottom w:val="single" w:sz="4" w:space="0" w:color="auto"/>
              <w:right w:val="single" w:sz="4" w:space="0" w:color="auto"/>
            </w:tcBorders>
          </w:tcPr>
          <w:p w14:paraId="3480F50B" w14:textId="592100C5" w:rsidR="00E35D48" w:rsidRPr="00DA34AD" w:rsidRDefault="005C396D" w:rsidP="00E35D48">
            <w:pPr>
              <w:spacing w:after="0" w:line="240" w:lineRule="auto"/>
              <w:jc w:val="both"/>
              <w:rPr>
                <w:rFonts w:eastAsia="Calibri" w:cstheme="minorHAnsi"/>
              </w:rPr>
            </w:pPr>
            <w:r>
              <w:rPr>
                <w:rFonts w:eastAsia="Calibri" w:cstheme="minorHAnsi"/>
              </w:rPr>
              <w:t>Supplier</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52458735" w14:textId="1316EAF4" w:rsidR="00E35D48" w:rsidRPr="00DA34AD" w:rsidRDefault="00AA67A4" w:rsidP="00E35D48">
            <w:pPr>
              <w:spacing w:after="0" w:line="240" w:lineRule="auto"/>
              <w:rPr>
                <w:rFonts w:cstheme="minorHAnsi"/>
              </w:rPr>
            </w:pPr>
            <w:r>
              <w:rPr>
                <w:rFonts w:cstheme="minorHAnsi"/>
              </w:rPr>
              <w:t>Monday 15 J</w:t>
            </w:r>
            <w:r w:rsidR="003C5D3E">
              <w:rPr>
                <w:rFonts w:cstheme="minorHAnsi"/>
              </w:rPr>
              <w:t>uly</w:t>
            </w:r>
          </w:p>
        </w:tc>
      </w:tr>
      <w:tr w:rsidR="00E35D48" w:rsidRPr="00DA34AD" w14:paraId="7C6A2E2F" w14:textId="77777777" w:rsidTr="00E40EFE">
        <w:tc>
          <w:tcPr>
            <w:tcW w:w="440" w:type="dxa"/>
            <w:tcBorders>
              <w:top w:val="single" w:sz="4" w:space="0" w:color="auto"/>
              <w:left w:val="single" w:sz="4" w:space="0" w:color="auto"/>
              <w:bottom w:val="single" w:sz="4" w:space="0" w:color="auto"/>
              <w:right w:val="single" w:sz="4" w:space="0" w:color="auto"/>
            </w:tcBorders>
          </w:tcPr>
          <w:p w14:paraId="438262A9" w14:textId="6C5418FF" w:rsidR="00E35D48" w:rsidRPr="00DA34AD" w:rsidRDefault="007B32A2" w:rsidP="00E35D48">
            <w:pPr>
              <w:spacing w:after="0" w:line="240" w:lineRule="auto"/>
              <w:jc w:val="both"/>
              <w:rPr>
                <w:rFonts w:eastAsia="Calibri" w:cstheme="minorHAnsi"/>
              </w:rPr>
            </w:pPr>
            <w:r>
              <w:rPr>
                <w:rFonts w:eastAsia="Calibri" w:cstheme="minorHAnsi"/>
              </w:rPr>
              <w:t>5</w:t>
            </w:r>
          </w:p>
        </w:tc>
        <w:tc>
          <w:tcPr>
            <w:tcW w:w="4267" w:type="dxa"/>
            <w:tcBorders>
              <w:top w:val="single" w:sz="4" w:space="0" w:color="auto"/>
              <w:left w:val="single" w:sz="4" w:space="0" w:color="auto"/>
              <w:bottom w:val="single" w:sz="4" w:space="0" w:color="auto"/>
              <w:right w:val="single" w:sz="4" w:space="0" w:color="auto"/>
            </w:tcBorders>
            <w:shd w:val="clear" w:color="auto" w:fill="auto"/>
          </w:tcPr>
          <w:p w14:paraId="7C0FBADE" w14:textId="0568872D" w:rsidR="00E35D48" w:rsidRPr="00DA34AD" w:rsidRDefault="00E35D48" w:rsidP="00E35D48">
            <w:pPr>
              <w:spacing w:after="0" w:line="240" w:lineRule="auto"/>
              <w:jc w:val="both"/>
              <w:rPr>
                <w:rFonts w:eastAsia="Calibri" w:cstheme="minorHAnsi"/>
              </w:rPr>
            </w:pPr>
            <w:r w:rsidRPr="00DA34AD">
              <w:rPr>
                <w:rFonts w:eastAsia="Calibri" w:cstheme="minorHAnsi"/>
              </w:rPr>
              <w:t>Invite for interview</w:t>
            </w:r>
          </w:p>
        </w:tc>
        <w:tc>
          <w:tcPr>
            <w:tcW w:w="2037" w:type="dxa"/>
            <w:tcBorders>
              <w:top w:val="single" w:sz="4" w:space="0" w:color="auto"/>
              <w:left w:val="single" w:sz="4" w:space="0" w:color="auto"/>
              <w:bottom w:val="single" w:sz="4" w:space="0" w:color="auto"/>
              <w:right w:val="single" w:sz="4" w:space="0" w:color="auto"/>
            </w:tcBorders>
          </w:tcPr>
          <w:p w14:paraId="0280CFD0" w14:textId="16167808" w:rsidR="00E35D48" w:rsidRPr="00DA34AD" w:rsidRDefault="00E35D48" w:rsidP="00E35D48">
            <w:pPr>
              <w:spacing w:after="0" w:line="240" w:lineRule="auto"/>
              <w:jc w:val="both"/>
              <w:rPr>
                <w:rFonts w:eastAsia="Calibri" w:cstheme="minorHAnsi"/>
              </w:rPr>
            </w:pPr>
            <w:r>
              <w:rPr>
                <w:rFonts w:eastAsia="Calibri" w:cstheme="minorHAnsi"/>
              </w:rPr>
              <w:t>Wellcome</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22B1071A" w14:textId="60853268" w:rsidR="00E35D48" w:rsidRPr="00DA34AD" w:rsidRDefault="00525E40" w:rsidP="00E35D48">
            <w:pPr>
              <w:spacing w:after="0" w:line="240" w:lineRule="auto"/>
            </w:pPr>
            <w:r w:rsidRPr="353779F5">
              <w:t xml:space="preserve">Monday </w:t>
            </w:r>
            <w:r w:rsidR="004331F1">
              <w:t>22</w:t>
            </w:r>
            <w:bookmarkStart w:id="17" w:name="_GoBack"/>
            <w:bookmarkEnd w:id="17"/>
            <w:r w:rsidRPr="353779F5">
              <w:t xml:space="preserve"> July</w:t>
            </w:r>
          </w:p>
        </w:tc>
      </w:tr>
      <w:tr w:rsidR="00E35D48" w:rsidRPr="00DA34AD" w14:paraId="0C9D3B5D" w14:textId="77777777" w:rsidTr="00E40EFE">
        <w:tc>
          <w:tcPr>
            <w:tcW w:w="440" w:type="dxa"/>
            <w:tcBorders>
              <w:top w:val="single" w:sz="4" w:space="0" w:color="auto"/>
              <w:left w:val="single" w:sz="4" w:space="0" w:color="auto"/>
              <w:bottom w:val="single" w:sz="4" w:space="0" w:color="auto"/>
              <w:right w:val="single" w:sz="4" w:space="0" w:color="auto"/>
            </w:tcBorders>
          </w:tcPr>
          <w:p w14:paraId="107ACBB2" w14:textId="79ECB35D" w:rsidR="00E35D48" w:rsidRPr="00DA34AD" w:rsidRDefault="007B32A2" w:rsidP="00E35D48">
            <w:pPr>
              <w:spacing w:after="0" w:line="240" w:lineRule="auto"/>
              <w:jc w:val="both"/>
              <w:rPr>
                <w:rFonts w:eastAsia="Calibri" w:cstheme="minorHAnsi"/>
              </w:rPr>
            </w:pPr>
            <w:r>
              <w:rPr>
                <w:rFonts w:eastAsia="Calibri" w:cstheme="minorHAnsi"/>
              </w:rPr>
              <w:t>6</w:t>
            </w:r>
          </w:p>
        </w:tc>
        <w:tc>
          <w:tcPr>
            <w:tcW w:w="4267" w:type="dxa"/>
            <w:tcBorders>
              <w:top w:val="single" w:sz="4" w:space="0" w:color="auto"/>
              <w:left w:val="single" w:sz="4" w:space="0" w:color="auto"/>
              <w:bottom w:val="single" w:sz="4" w:space="0" w:color="auto"/>
              <w:right w:val="single" w:sz="4" w:space="0" w:color="auto"/>
            </w:tcBorders>
            <w:shd w:val="clear" w:color="auto" w:fill="auto"/>
          </w:tcPr>
          <w:p w14:paraId="51E520A3" w14:textId="77078499" w:rsidR="00E35D48" w:rsidRPr="00DA34AD" w:rsidRDefault="00E35D48" w:rsidP="00E35D48">
            <w:pPr>
              <w:spacing w:after="0" w:line="240" w:lineRule="auto"/>
              <w:jc w:val="both"/>
              <w:rPr>
                <w:rFonts w:eastAsia="Calibri" w:cstheme="minorHAnsi"/>
              </w:rPr>
            </w:pPr>
            <w:r w:rsidRPr="00DA34AD">
              <w:rPr>
                <w:rFonts w:eastAsia="Calibri" w:cstheme="minorHAnsi"/>
              </w:rPr>
              <w:t xml:space="preserve">Interviews take place </w:t>
            </w:r>
          </w:p>
        </w:tc>
        <w:tc>
          <w:tcPr>
            <w:tcW w:w="2037" w:type="dxa"/>
            <w:tcBorders>
              <w:top w:val="single" w:sz="4" w:space="0" w:color="auto"/>
              <w:left w:val="single" w:sz="4" w:space="0" w:color="auto"/>
              <w:bottom w:val="single" w:sz="4" w:space="0" w:color="auto"/>
              <w:right w:val="single" w:sz="4" w:space="0" w:color="auto"/>
            </w:tcBorders>
          </w:tcPr>
          <w:p w14:paraId="5E21F729" w14:textId="74DF2C0B" w:rsidR="00E35D48" w:rsidRPr="00DA34AD" w:rsidRDefault="00E35D48" w:rsidP="00E35D48">
            <w:pPr>
              <w:spacing w:after="0" w:line="240" w:lineRule="auto"/>
              <w:jc w:val="both"/>
              <w:rPr>
                <w:rFonts w:eastAsia="Calibri" w:cstheme="minorHAnsi"/>
              </w:rPr>
            </w:pPr>
            <w:r>
              <w:rPr>
                <w:rFonts w:eastAsia="Calibri" w:cstheme="minorHAnsi"/>
              </w:rPr>
              <w:t>Wellcome/</w:t>
            </w:r>
            <w:r w:rsidR="005C396D">
              <w:rPr>
                <w:rFonts w:eastAsia="Calibri" w:cstheme="minorHAnsi"/>
              </w:rPr>
              <w:t>Supplier</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5813D9F4" w14:textId="3523557A" w:rsidR="00E35D48" w:rsidRPr="00DA34AD" w:rsidRDefault="353779F5" w:rsidP="00E35D48">
            <w:pPr>
              <w:spacing w:after="0" w:line="240" w:lineRule="auto"/>
            </w:pPr>
            <w:r w:rsidRPr="353779F5">
              <w:t>Tuesday 30</w:t>
            </w:r>
            <w:r w:rsidR="005B1D5A" w:rsidRPr="353779F5">
              <w:t xml:space="preserve"> July </w:t>
            </w:r>
            <w:r w:rsidR="009F32A8" w:rsidRPr="353779F5">
              <w:t xml:space="preserve"> </w:t>
            </w:r>
          </w:p>
        </w:tc>
      </w:tr>
      <w:tr w:rsidR="00E35D48" w:rsidRPr="00DA34AD" w14:paraId="0504CD52" w14:textId="77777777" w:rsidTr="00E40EFE">
        <w:tc>
          <w:tcPr>
            <w:tcW w:w="440" w:type="dxa"/>
            <w:tcBorders>
              <w:top w:val="single" w:sz="4" w:space="0" w:color="auto"/>
              <w:left w:val="single" w:sz="4" w:space="0" w:color="auto"/>
              <w:bottom w:val="single" w:sz="4" w:space="0" w:color="auto"/>
              <w:right w:val="single" w:sz="4" w:space="0" w:color="auto"/>
            </w:tcBorders>
          </w:tcPr>
          <w:p w14:paraId="3833E2D6" w14:textId="38BAC58D" w:rsidR="00E35D48" w:rsidRPr="00DA34AD" w:rsidRDefault="007B32A2" w:rsidP="00E35D48">
            <w:pPr>
              <w:spacing w:after="0" w:line="240" w:lineRule="auto"/>
              <w:jc w:val="both"/>
              <w:rPr>
                <w:rFonts w:eastAsia="Calibri" w:cstheme="minorHAnsi"/>
              </w:rPr>
            </w:pPr>
            <w:r>
              <w:rPr>
                <w:rFonts w:eastAsia="Calibri" w:cstheme="minorHAnsi"/>
              </w:rPr>
              <w:t>7</w:t>
            </w:r>
          </w:p>
        </w:tc>
        <w:tc>
          <w:tcPr>
            <w:tcW w:w="4267" w:type="dxa"/>
            <w:tcBorders>
              <w:top w:val="single" w:sz="4" w:space="0" w:color="auto"/>
              <w:left w:val="single" w:sz="4" w:space="0" w:color="auto"/>
              <w:bottom w:val="single" w:sz="4" w:space="0" w:color="auto"/>
              <w:right w:val="single" w:sz="4" w:space="0" w:color="auto"/>
            </w:tcBorders>
            <w:shd w:val="clear" w:color="auto" w:fill="auto"/>
          </w:tcPr>
          <w:p w14:paraId="39921099" w14:textId="144A17C3" w:rsidR="00E35D48" w:rsidRPr="00DA34AD" w:rsidRDefault="00E35D48" w:rsidP="00E35D48">
            <w:pPr>
              <w:spacing w:after="0" w:line="240" w:lineRule="auto"/>
              <w:jc w:val="both"/>
              <w:rPr>
                <w:rFonts w:eastAsia="Calibri" w:cstheme="minorHAnsi"/>
              </w:rPr>
            </w:pPr>
            <w:r w:rsidRPr="00DA34AD">
              <w:rPr>
                <w:rFonts w:eastAsia="Calibri" w:cstheme="minorHAnsi"/>
              </w:rPr>
              <w:t xml:space="preserve">Notification of </w:t>
            </w:r>
            <w:r w:rsidR="00BB0A4C">
              <w:rPr>
                <w:rFonts w:eastAsia="Calibri" w:cstheme="minorHAnsi"/>
              </w:rPr>
              <w:t>interview outcome</w:t>
            </w:r>
          </w:p>
        </w:tc>
        <w:tc>
          <w:tcPr>
            <w:tcW w:w="2037" w:type="dxa"/>
            <w:tcBorders>
              <w:top w:val="single" w:sz="4" w:space="0" w:color="auto"/>
              <w:left w:val="single" w:sz="4" w:space="0" w:color="auto"/>
              <w:bottom w:val="single" w:sz="4" w:space="0" w:color="auto"/>
              <w:right w:val="single" w:sz="4" w:space="0" w:color="auto"/>
            </w:tcBorders>
          </w:tcPr>
          <w:p w14:paraId="339383CA" w14:textId="4372590F" w:rsidR="00E35D48" w:rsidRPr="00DA34AD" w:rsidRDefault="00E35D48" w:rsidP="00E35D48">
            <w:pPr>
              <w:spacing w:after="0" w:line="240" w:lineRule="auto"/>
              <w:jc w:val="both"/>
              <w:rPr>
                <w:rFonts w:eastAsia="Calibri" w:cstheme="minorHAnsi"/>
              </w:rPr>
            </w:pPr>
            <w:r>
              <w:rPr>
                <w:rFonts w:eastAsia="Calibri" w:cstheme="minorHAnsi"/>
              </w:rPr>
              <w:t>Wellcome</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3D33BDCA" w14:textId="5E5D0513" w:rsidR="00E35D48" w:rsidRPr="00DA34AD" w:rsidRDefault="005B1D5A" w:rsidP="00E35D48">
            <w:pPr>
              <w:spacing w:after="0" w:line="240" w:lineRule="auto"/>
              <w:rPr>
                <w:rFonts w:eastAsia="Calibri"/>
              </w:rPr>
            </w:pPr>
            <w:r w:rsidRPr="353779F5">
              <w:rPr>
                <w:rFonts w:eastAsia="Calibri"/>
              </w:rPr>
              <w:t>By</w:t>
            </w:r>
            <w:r w:rsidR="00BC4105">
              <w:rPr>
                <w:rFonts w:eastAsia="Calibri"/>
              </w:rPr>
              <w:t xml:space="preserve"> Monday</w:t>
            </w:r>
            <w:r w:rsidRPr="353779F5">
              <w:rPr>
                <w:rFonts w:eastAsia="Calibri"/>
              </w:rPr>
              <w:t xml:space="preserve"> </w:t>
            </w:r>
            <w:r w:rsidR="005C396D" w:rsidRPr="353779F5">
              <w:rPr>
                <w:rFonts w:eastAsia="Calibri"/>
              </w:rPr>
              <w:t>5 August</w:t>
            </w:r>
          </w:p>
        </w:tc>
      </w:tr>
      <w:tr w:rsidR="00E35D48" w:rsidRPr="00DA34AD" w14:paraId="50BAF369" w14:textId="77777777" w:rsidTr="00E40EFE">
        <w:tc>
          <w:tcPr>
            <w:tcW w:w="440" w:type="dxa"/>
            <w:tcBorders>
              <w:top w:val="single" w:sz="4" w:space="0" w:color="auto"/>
              <w:left w:val="single" w:sz="4" w:space="0" w:color="auto"/>
              <w:bottom w:val="single" w:sz="4" w:space="0" w:color="auto"/>
              <w:right w:val="single" w:sz="4" w:space="0" w:color="auto"/>
            </w:tcBorders>
          </w:tcPr>
          <w:p w14:paraId="24457B96" w14:textId="08C591DC" w:rsidR="00E35D48" w:rsidRPr="00DA34AD" w:rsidRDefault="007B32A2" w:rsidP="00E35D48">
            <w:pPr>
              <w:spacing w:after="0" w:line="240" w:lineRule="auto"/>
              <w:jc w:val="both"/>
              <w:rPr>
                <w:rFonts w:eastAsia="Calibri" w:cstheme="minorHAnsi"/>
              </w:rPr>
            </w:pPr>
            <w:r>
              <w:rPr>
                <w:rFonts w:eastAsia="Calibri" w:cstheme="minorHAnsi"/>
              </w:rPr>
              <w:t>8</w:t>
            </w:r>
          </w:p>
        </w:tc>
        <w:tc>
          <w:tcPr>
            <w:tcW w:w="4267" w:type="dxa"/>
            <w:tcBorders>
              <w:top w:val="single" w:sz="4" w:space="0" w:color="auto"/>
              <w:left w:val="single" w:sz="4" w:space="0" w:color="auto"/>
              <w:bottom w:val="single" w:sz="4" w:space="0" w:color="auto"/>
              <w:right w:val="single" w:sz="4" w:space="0" w:color="auto"/>
            </w:tcBorders>
            <w:shd w:val="clear" w:color="auto" w:fill="auto"/>
          </w:tcPr>
          <w:p w14:paraId="18A2F732" w14:textId="14CF7436" w:rsidR="00E35D48" w:rsidRPr="00DA34AD" w:rsidRDefault="00E35D48" w:rsidP="00E35D48">
            <w:pPr>
              <w:spacing w:after="0" w:line="240" w:lineRule="auto"/>
              <w:jc w:val="both"/>
              <w:rPr>
                <w:rFonts w:eastAsia="Calibri" w:cstheme="minorHAnsi"/>
              </w:rPr>
            </w:pPr>
            <w:r w:rsidRPr="00DA34AD">
              <w:rPr>
                <w:rFonts w:eastAsia="Calibri" w:cstheme="minorHAnsi"/>
              </w:rPr>
              <w:t>Contract Negotiation</w:t>
            </w:r>
          </w:p>
        </w:tc>
        <w:tc>
          <w:tcPr>
            <w:tcW w:w="2037" w:type="dxa"/>
            <w:tcBorders>
              <w:top w:val="single" w:sz="4" w:space="0" w:color="auto"/>
              <w:left w:val="single" w:sz="4" w:space="0" w:color="auto"/>
              <w:bottom w:val="single" w:sz="4" w:space="0" w:color="auto"/>
              <w:right w:val="single" w:sz="4" w:space="0" w:color="auto"/>
            </w:tcBorders>
          </w:tcPr>
          <w:p w14:paraId="3EF1FA80" w14:textId="5BCE77B6" w:rsidR="00E35D48" w:rsidRPr="00DA34AD" w:rsidRDefault="00E35D48" w:rsidP="00E35D48">
            <w:pPr>
              <w:spacing w:after="0" w:line="240" w:lineRule="auto"/>
              <w:jc w:val="both"/>
              <w:rPr>
                <w:rFonts w:eastAsia="Calibri" w:cstheme="minorHAnsi"/>
              </w:rPr>
            </w:pPr>
            <w:r>
              <w:rPr>
                <w:rFonts w:eastAsia="Calibri" w:cstheme="minorHAnsi"/>
              </w:rPr>
              <w:t>Wellcome/</w:t>
            </w:r>
            <w:r w:rsidR="005C396D">
              <w:rPr>
                <w:rFonts w:eastAsia="Calibri" w:cstheme="minorHAnsi"/>
              </w:rPr>
              <w:t>Supplier</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6423E953" w14:textId="2DDA42C4" w:rsidR="00E35D48" w:rsidRPr="00DA34AD" w:rsidRDefault="005C396D" w:rsidP="00E35D48">
            <w:pPr>
              <w:spacing w:after="0" w:line="240" w:lineRule="auto"/>
              <w:rPr>
                <w:rFonts w:cstheme="minorHAnsi"/>
              </w:rPr>
            </w:pPr>
            <w:r>
              <w:rPr>
                <w:rFonts w:cstheme="minorHAnsi"/>
              </w:rPr>
              <w:t>August</w:t>
            </w:r>
            <w:r w:rsidR="00467C9D">
              <w:rPr>
                <w:rFonts w:cstheme="minorHAnsi"/>
              </w:rPr>
              <w:t xml:space="preserve"> / September </w:t>
            </w:r>
          </w:p>
        </w:tc>
      </w:tr>
      <w:tr w:rsidR="00CE6921" w:rsidRPr="00DA34AD" w14:paraId="6FBAA74E" w14:textId="77777777" w:rsidTr="00E40EFE">
        <w:tc>
          <w:tcPr>
            <w:tcW w:w="440" w:type="dxa"/>
            <w:tcBorders>
              <w:top w:val="single" w:sz="4" w:space="0" w:color="auto"/>
              <w:left w:val="single" w:sz="4" w:space="0" w:color="auto"/>
              <w:bottom w:val="single" w:sz="4" w:space="0" w:color="auto"/>
              <w:right w:val="single" w:sz="4" w:space="0" w:color="auto"/>
            </w:tcBorders>
          </w:tcPr>
          <w:p w14:paraId="15C8652F" w14:textId="20FEFA74" w:rsidR="00CE6921" w:rsidRDefault="007B32A2" w:rsidP="00E35D48">
            <w:pPr>
              <w:spacing w:after="0" w:line="240" w:lineRule="auto"/>
              <w:jc w:val="both"/>
              <w:rPr>
                <w:rFonts w:eastAsia="Calibri" w:cstheme="minorHAnsi"/>
              </w:rPr>
            </w:pPr>
            <w:r>
              <w:rPr>
                <w:rFonts w:eastAsia="Calibri" w:cstheme="minorHAnsi"/>
              </w:rPr>
              <w:t>9</w:t>
            </w:r>
          </w:p>
        </w:tc>
        <w:tc>
          <w:tcPr>
            <w:tcW w:w="4267" w:type="dxa"/>
            <w:tcBorders>
              <w:top w:val="single" w:sz="4" w:space="0" w:color="auto"/>
              <w:left w:val="single" w:sz="4" w:space="0" w:color="auto"/>
              <w:bottom w:val="single" w:sz="4" w:space="0" w:color="auto"/>
              <w:right w:val="single" w:sz="4" w:space="0" w:color="auto"/>
            </w:tcBorders>
            <w:shd w:val="clear" w:color="auto" w:fill="auto"/>
          </w:tcPr>
          <w:p w14:paraId="43DE8966" w14:textId="35D47D34" w:rsidR="00CE6921" w:rsidRPr="00DA34AD" w:rsidRDefault="00CE6921" w:rsidP="00CE6921">
            <w:pPr>
              <w:spacing w:after="0" w:line="240" w:lineRule="auto"/>
              <w:jc w:val="both"/>
              <w:rPr>
                <w:rFonts w:eastAsia="Calibri" w:cstheme="minorHAnsi"/>
              </w:rPr>
            </w:pPr>
            <w:r>
              <w:rPr>
                <w:rFonts w:eastAsia="Calibri" w:cstheme="minorHAnsi"/>
              </w:rPr>
              <w:t xml:space="preserve">Evaluation work to take place September 2019 to </w:t>
            </w:r>
            <w:r w:rsidR="00BB6583">
              <w:rPr>
                <w:rFonts w:eastAsia="Calibri" w:cstheme="minorHAnsi"/>
              </w:rPr>
              <w:t xml:space="preserve">Jan </w:t>
            </w:r>
            <w:r>
              <w:rPr>
                <w:rFonts w:eastAsia="Calibri" w:cstheme="minorHAnsi"/>
              </w:rPr>
              <w:t>2021</w:t>
            </w:r>
          </w:p>
        </w:tc>
        <w:tc>
          <w:tcPr>
            <w:tcW w:w="2037" w:type="dxa"/>
            <w:tcBorders>
              <w:top w:val="single" w:sz="4" w:space="0" w:color="auto"/>
              <w:left w:val="single" w:sz="4" w:space="0" w:color="auto"/>
              <w:bottom w:val="single" w:sz="4" w:space="0" w:color="auto"/>
              <w:right w:val="single" w:sz="4" w:space="0" w:color="auto"/>
            </w:tcBorders>
          </w:tcPr>
          <w:p w14:paraId="4B49F947" w14:textId="77777777" w:rsidR="00CE6921" w:rsidRDefault="00CE6921" w:rsidP="00E35D48">
            <w:pPr>
              <w:spacing w:after="0" w:line="240" w:lineRule="auto"/>
              <w:jc w:val="both"/>
              <w:rPr>
                <w:rFonts w:eastAsia="Calibri" w:cstheme="minorHAnsi"/>
              </w:rPr>
            </w:pP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6FECEFDB" w14:textId="77777777" w:rsidR="00CE6921" w:rsidRDefault="00CE6921" w:rsidP="00E35D48">
            <w:pPr>
              <w:spacing w:after="0" w:line="240" w:lineRule="auto"/>
              <w:rPr>
                <w:rFonts w:cstheme="minorHAnsi"/>
              </w:rPr>
            </w:pPr>
          </w:p>
        </w:tc>
      </w:tr>
      <w:tr w:rsidR="00BB6583" w:rsidRPr="00DA34AD" w14:paraId="3898787D" w14:textId="77777777" w:rsidTr="00E40EFE">
        <w:tc>
          <w:tcPr>
            <w:tcW w:w="440" w:type="dxa"/>
            <w:tcBorders>
              <w:top w:val="single" w:sz="4" w:space="0" w:color="auto"/>
              <w:left w:val="single" w:sz="4" w:space="0" w:color="auto"/>
              <w:bottom w:val="single" w:sz="4" w:space="0" w:color="auto"/>
              <w:right w:val="single" w:sz="4" w:space="0" w:color="auto"/>
            </w:tcBorders>
          </w:tcPr>
          <w:p w14:paraId="29AF1179" w14:textId="26B4771C" w:rsidR="00BB6583" w:rsidRDefault="007B32A2" w:rsidP="00E35D48">
            <w:pPr>
              <w:spacing w:after="0" w:line="240" w:lineRule="auto"/>
              <w:jc w:val="both"/>
              <w:rPr>
                <w:rFonts w:eastAsia="Calibri" w:cstheme="minorHAnsi"/>
              </w:rPr>
            </w:pPr>
            <w:r>
              <w:rPr>
                <w:rFonts w:eastAsia="Calibri" w:cstheme="minorHAnsi"/>
              </w:rPr>
              <w:t>10</w:t>
            </w:r>
          </w:p>
        </w:tc>
        <w:tc>
          <w:tcPr>
            <w:tcW w:w="4267" w:type="dxa"/>
            <w:tcBorders>
              <w:top w:val="single" w:sz="4" w:space="0" w:color="auto"/>
              <w:left w:val="single" w:sz="4" w:space="0" w:color="auto"/>
              <w:bottom w:val="single" w:sz="4" w:space="0" w:color="auto"/>
              <w:right w:val="single" w:sz="4" w:space="0" w:color="auto"/>
            </w:tcBorders>
            <w:shd w:val="clear" w:color="auto" w:fill="auto"/>
          </w:tcPr>
          <w:p w14:paraId="3C3E05A8" w14:textId="2CAA225A" w:rsidR="00BB6583" w:rsidRDefault="00BB6583" w:rsidP="00CE6921">
            <w:pPr>
              <w:spacing w:after="0" w:line="240" w:lineRule="auto"/>
              <w:jc w:val="both"/>
              <w:rPr>
                <w:rFonts w:eastAsia="Calibri" w:cstheme="minorHAnsi"/>
              </w:rPr>
            </w:pPr>
            <w:r>
              <w:rPr>
                <w:rFonts w:eastAsia="Calibri" w:cstheme="minorHAnsi"/>
              </w:rPr>
              <w:t>Evaluation report due March 2021</w:t>
            </w:r>
          </w:p>
        </w:tc>
        <w:tc>
          <w:tcPr>
            <w:tcW w:w="2037" w:type="dxa"/>
            <w:tcBorders>
              <w:top w:val="single" w:sz="4" w:space="0" w:color="auto"/>
              <w:left w:val="single" w:sz="4" w:space="0" w:color="auto"/>
              <w:bottom w:val="single" w:sz="4" w:space="0" w:color="auto"/>
              <w:right w:val="single" w:sz="4" w:space="0" w:color="auto"/>
            </w:tcBorders>
          </w:tcPr>
          <w:p w14:paraId="326BC870" w14:textId="77777777" w:rsidR="00BB6583" w:rsidRDefault="00BB6583" w:rsidP="00E35D48">
            <w:pPr>
              <w:spacing w:after="0" w:line="240" w:lineRule="auto"/>
              <w:jc w:val="both"/>
              <w:rPr>
                <w:rFonts w:eastAsia="Calibri" w:cstheme="minorHAnsi"/>
              </w:rPr>
            </w:pP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6BF53253" w14:textId="77777777" w:rsidR="00BB6583" w:rsidRDefault="00BB6583" w:rsidP="00E35D48">
            <w:pPr>
              <w:spacing w:after="0" w:line="240" w:lineRule="auto"/>
              <w:rPr>
                <w:rFonts w:cstheme="minorHAnsi"/>
              </w:rPr>
            </w:pPr>
          </w:p>
        </w:tc>
      </w:tr>
      <w:bookmarkEnd w:id="16"/>
    </w:tbl>
    <w:p w14:paraId="4E477234" w14:textId="77777777" w:rsidR="00603E64" w:rsidRDefault="00603E64" w:rsidP="00603E64">
      <w:pPr>
        <w:spacing w:after="80" w:line="276" w:lineRule="auto"/>
        <w:jc w:val="both"/>
        <w:rPr>
          <w:rFonts w:cstheme="minorHAnsi"/>
          <w:u w:val="single"/>
        </w:rPr>
      </w:pPr>
    </w:p>
    <w:p w14:paraId="25F514A7" w14:textId="77777777" w:rsidR="00603E64" w:rsidRPr="00820F7B" w:rsidRDefault="00603E64" w:rsidP="00603E64">
      <w:pPr>
        <w:pStyle w:val="Heading1"/>
        <w:numPr>
          <w:ilvl w:val="0"/>
          <w:numId w:val="1"/>
        </w:numPr>
        <w:jc w:val="both"/>
        <w:rPr>
          <w:rFonts w:asciiTheme="minorHAnsi" w:hAnsiTheme="minorHAnsi" w:cstheme="minorHAnsi"/>
          <w:sz w:val="24"/>
        </w:rPr>
      </w:pPr>
      <w:r w:rsidRPr="00820F7B">
        <w:rPr>
          <w:rFonts w:asciiTheme="minorHAnsi" w:hAnsiTheme="minorHAnsi" w:cstheme="minorHAnsi"/>
          <w:sz w:val="24"/>
        </w:rPr>
        <w:t>Independent Proposal</w:t>
      </w:r>
    </w:p>
    <w:p w14:paraId="462611C6" w14:textId="4F9F0048" w:rsidR="00603E64" w:rsidRPr="00454C07" w:rsidRDefault="00603E64" w:rsidP="00603E64">
      <w:pPr>
        <w:spacing w:line="276" w:lineRule="auto"/>
        <w:jc w:val="both"/>
        <w:rPr>
          <w:rFonts w:cstheme="minorHAnsi"/>
        </w:rPr>
      </w:pPr>
      <w:r w:rsidRPr="00454C07">
        <w:rPr>
          <w:rFonts w:cstheme="minorHAnsi"/>
        </w:rPr>
        <w:t xml:space="preserve">By submission of a proposal, prospective </w:t>
      </w:r>
      <w:r>
        <w:rPr>
          <w:rFonts w:cstheme="minorHAnsi"/>
        </w:rPr>
        <w:t xml:space="preserve">project teams </w:t>
      </w:r>
      <w:r w:rsidRPr="00454C07">
        <w:rPr>
          <w:rFonts w:cstheme="minorHAnsi"/>
        </w:rPr>
        <w:t xml:space="preserve">warrant that the prices in the proposal have been arrived at independently, without consultation, communication, agreement or understanding </w:t>
      </w:r>
      <w:proofErr w:type="gramStart"/>
      <w:r w:rsidRPr="00454C07">
        <w:rPr>
          <w:rFonts w:cstheme="minorHAnsi"/>
        </w:rPr>
        <w:t>for the purpose of</w:t>
      </w:r>
      <w:proofErr w:type="gramEnd"/>
      <w:r w:rsidRPr="00454C07">
        <w:rPr>
          <w:rFonts w:cstheme="minorHAnsi"/>
        </w:rPr>
        <w:t xml:space="preserve"> restricting competition, as to any matter relating to such prices, with any other potential </w:t>
      </w:r>
      <w:r>
        <w:rPr>
          <w:rFonts w:cstheme="minorHAnsi"/>
        </w:rPr>
        <w:t>project teams</w:t>
      </w:r>
      <w:r w:rsidR="000C2BEA">
        <w:rPr>
          <w:rFonts w:cstheme="minorHAnsi"/>
        </w:rPr>
        <w:t xml:space="preserve"> or with any competitor, unless agreed with Wellcome.</w:t>
      </w:r>
    </w:p>
    <w:p w14:paraId="3D84C13B" w14:textId="77777777" w:rsidR="00603E64" w:rsidRPr="00820F7B" w:rsidRDefault="00603E64" w:rsidP="00603E64">
      <w:pPr>
        <w:pStyle w:val="Heading1"/>
        <w:numPr>
          <w:ilvl w:val="0"/>
          <w:numId w:val="1"/>
        </w:numPr>
        <w:jc w:val="both"/>
        <w:rPr>
          <w:rFonts w:asciiTheme="minorHAnsi" w:hAnsiTheme="minorHAnsi" w:cstheme="minorHAnsi"/>
          <w:sz w:val="24"/>
        </w:rPr>
      </w:pPr>
      <w:r w:rsidRPr="00820F7B">
        <w:rPr>
          <w:rFonts w:asciiTheme="minorHAnsi" w:hAnsiTheme="minorHAnsi" w:cstheme="minorHAnsi"/>
          <w:sz w:val="24"/>
        </w:rPr>
        <w:t>Costs Incurred by Prospective</w:t>
      </w:r>
      <w:r>
        <w:rPr>
          <w:rFonts w:asciiTheme="minorHAnsi" w:hAnsiTheme="minorHAnsi" w:cstheme="minorHAnsi"/>
          <w:sz w:val="24"/>
        </w:rPr>
        <w:t xml:space="preserve"> Project Teams </w:t>
      </w:r>
    </w:p>
    <w:p w14:paraId="28F5C848" w14:textId="77777777" w:rsidR="00603E64" w:rsidRPr="00454C07" w:rsidRDefault="00603E64" w:rsidP="00603E64">
      <w:pPr>
        <w:spacing w:line="276" w:lineRule="auto"/>
        <w:jc w:val="both"/>
        <w:rPr>
          <w:rFonts w:cstheme="minorHAnsi"/>
        </w:rPr>
      </w:pPr>
      <w:r w:rsidRPr="00454C07">
        <w:rPr>
          <w:rFonts w:cstheme="minorHAnsi"/>
        </w:rPr>
        <w:t>It should be noted that this document relates to a Request for Proposal only and not a firm commitment from Wellcome to enter into a contractual agreement. In addition, Wellcome will not be held responsible for any costs associated with the production of a response to this Request for Proposal.</w:t>
      </w:r>
    </w:p>
    <w:p w14:paraId="78112F72" w14:textId="77777777" w:rsidR="00603E64" w:rsidRPr="00820F7B" w:rsidRDefault="00603E64" w:rsidP="00603E64">
      <w:pPr>
        <w:pStyle w:val="Heading1"/>
        <w:numPr>
          <w:ilvl w:val="0"/>
          <w:numId w:val="1"/>
        </w:numPr>
        <w:jc w:val="both"/>
        <w:rPr>
          <w:rFonts w:asciiTheme="minorHAnsi" w:hAnsiTheme="minorHAnsi" w:cstheme="minorHAnsi"/>
          <w:sz w:val="24"/>
        </w:rPr>
      </w:pPr>
      <w:r w:rsidRPr="00820F7B">
        <w:rPr>
          <w:rFonts w:asciiTheme="minorHAnsi" w:hAnsiTheme="minorHAnsi" w:cstheme="minorHAnsi"/>
          <w:sz w:val="24"/>
        </w:rPr>
        <w:t>Wellcome Contact Details</w:t>
      </w:r>
    </w:p>
    <w:p w14:paraId="46561895" w14:textId="77777777" w:rsidR="00603E64" w:rsidRPr="00454C07" w:rsidRDefault="00603E64" w:rsidP="00603E64">
      <w:pPr>
        <w:spacing w:line="276" w:lineRule="auto"/>
        <w:jc w:val="both"/>
        <w:rPr>
          <w:rFonts w:cstheme="minorHAnsi"/>
        </w:rPr>
      </w:pPr>
      <w:r w:rsidRPr="00454C07">
        <w:rPr>
          <w:rFonts w:cstheme="minorHAnsi"/>
        </w:rPr>
        <w:t>The single point of contact within this RFP exercise for all communications is as indicated below;</w:t>
      </w:r>
    </w:p>
    <w:p w14:paraId="6FF9E2D1" w14:textId="4F130ED7" w:rsidR="00603E64" w:rsidRPr="00454C07" w:rsidRDefault="004E6986" w:rsidP="00603E64">
      <w:pPr>
        <w:spacing w:after="0" w:line="240" w:lineRule="auto"/>
        <w:jc w:val="both"/>
        <w:rPr>
          <w:rFonts w:cstheme="minorHAnsi"/>
        </w:rPr>
      </w:pPr>
      <w:r>
        <w:rPr>
          <w:rFonts w:cstheme="minorHAnsi"/>
        </w:rPr>
        <w:t xml:space="preserve">Lia Commissar </w:t>
      </w:r>
    </w:p>
    <w:p w14:paraId="144CD530" w14:textId="4123790E" w:rsidR="00603E64" w:rsidRPr="00454C07" w:rsidRDefault="00603E64" w:rsidP="00603E64">
      <w:pPr>
        <w:spacing w:after="0" w:line="240" w:lineRule="auto"/>
        <w:jc w:val="both"/>
        <w:rPr>
          <w:rFonts w:cstheme="minorHAnsi"/>
        </w:rPr>
      </w:pPr>
      <w:r w:rsidRPr="00454C07">
        <w:rPr>
          <w:rFonts w:cstheme="minorHAnsi"/>
        </w:rPr>
        <w:t xml:space="preserve">0207 611 </w:t>
      </w:r>
      <w:r w:rsidR="004E6986">
        <w:rPr>
          <w:rFonts w:cstheme="minorHAnsi"/>
        </w:rPr>
        <w:t>8641</w:t>
      </w:r>
      <w:r w:rsidRPr="00454C07">
        <w:rPr>
          <w:rFonts w:cstheme="minorHAnsi"/>
        </w:rPr>
        <w:t xml:space="preserve"> </w:t>
      </w:r>
    </w:p>
    <w:p w14:paraId="629B50ED" w14:textId="5280B2D2" w:rsidR="00603E64" w:rsidRPr="00454C07" w:rsidRDefault="00807041" w:rsidP="00603E64">
      <w:pPr>
        <w:spacing w:after="0" w:line="240" w:lineRule="auto"/>
        <w:jc w:val="both"/>
        <w:rPr>
          <w:rFonts w:cstheme="minorHAnsi"/>
        </w:rPr>
      </w:pPr>
      <w:hyperlink r:id="rId29" w:history="1">
        <w:r w:rsidR="004E6986" w:rsidRPr="004E6986">
          <w:rPr>
            <w:rStyle w:val="Hyperlink"/>
            <w:rFonts w:cstheme="minorHAnsi"/>
          </w:rPr>
          <w:t>l.commissar@wellcome.ac.uk</w:t>
        </w:r>
      </w:hyperlink>
      <w:r w:rsidR="00603E64" w:rsidRPr="00454C07">
        <w:rPr>
          <w:rFonts w:cstheme="minorHAnsi"/>
        </w:rPr>
        <w:t xml:space="preserve"> </w:t>
      </w:r>
    </w:p>
    <w:p w14:paraId="7B7C80AA" w14:textId="77777777" w:rsidR="00603E64" w:rsidRPr="00820F7B" w:rsidRDefault="00603E64" w:rsidP="00603E64">
      <w:pPr>
        <w:pStyle w:val="Heading1"/>
        <w:numPr>
          <w:ilvl w:val="0"/>
          <w:numId w:val="1"/>
        </w:numPr>
        <w:jc w:val="both"/>
        <w:rPr>
          <w:rFonts w:asciiTheme="minorHAnsi" w:hAnsiTheme="minorHAnsi" w:cstheme="minorHAnsi"/>
          <w:sz w:val="24"/>
        </w:rPr>
      </w:pPr>
      <w:r>
        <w:rPr>
          <w:rFonts w:asciiTheme="minorHAnsi" w:hAnsiTheme="minorHAnsi" w:cstheme="minorHAnsi"/>
          <w:sz w:val="24"/>
        </w:rPr>
        <w:t>Proposal Review</w:t>
      </w:r>
      <w:r w:rsidRPr="00820F7B">
        <w:rPr>
          <w:rFonts w:asciiTheme="minorHAnsi" w:hAnsiTheme="minorHAnsi" w:cstheme="minorHAnsi"/>
          <w:sz w:val="24"/>
        </w:rPr>
        <w:t xml:space="preserve"> Panel</w:t>
      </w:r>
    </w:p>
    <w:p w14:paraId="72610186" w14:textId="77777777" w:rsidR="00603E64" w:rsidRPr="00820F7B" w:rsidRDefault="00603E64" w:rsidP="00603E64">
      <w:pPr>
        <w:spacing w:line="276" w:lineRule="auto"/>
        <w:rPr>
          <w:rFonts w:cstheme="minorHAnsi"/>
        </w:rPr>
      </w:pPr>
      <w:r w:rsidRPr="00820F7B">
        <w:rPr>
          <w:rFonts w:cstheme="minorHAnsi"/>
        </w:rPr>
        <w:t>The review panel will include staff from Wellcome and other relevant sector organisations.  Further details about the interview panel members will be made available to project teams who progress to the interview stage.</w:t>
      </w:r>
    </w:p>
    <w:p w14:paraId="0E8476FB" w14:textId="77777777" w:rsidR="00603E64" w:rsidRDefault="00603E64" w:rsidP="00603E64">
      <w:pPr>
        <w:spacing w:line="276" w:lineRule="auto"/>
        <w:rPr>
          <w:rFonts w:ascii="Arial" w:hAnsi="Arial" w:cs="Arial"/>
          <w:b/>
          <w:bCs/>
          <w:sz w:val="20"/>
        </w:rPr>
      </w:pPr>
    </w:p>
    <w:p w14:paraId="303AD1C2" w14:textId="77777777" w:rsidR="00603E64" w:rsidRDefault="00603E64"/>
    <w:sectPr w:rsidR="00603E64" w:rsidSect="00C83BF8">
      <w:headerReference w:type="default" r:id="rId30"/>
      <w:footerReference w:type="default" r:id="rId31"/>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1A55A" w14:textId="77777777" w:rsidR="00807041" w:rsidRDefault="00807041" w:rsidP="00603E64">
      <w:pPr>
        <w:spacing w:after="0" w:line="240" w:lineRule="auto"/>
      </w:pPr>
      <w:r>
        <w:separator/>
      </w:r>
    </w:p>
  </w:endnote>
  <w:endnote w:type="continuationSeparator" w:id="0">
    <w:p w14:paraId="7046A935" w14:textId="77777777" w:rsidR="00807041" w:rsidRDefault="00807041" w:rsidP="00603E64">
      <w:pPr>
        <w:spacing w:after="0" w:line="240" w:lineRule="auto"/>
      </w:pPr>
      <w:r>
        <w:continuationSeparator/>
      </w:r>
    </w:p>
  </w:endnote>
  <w:endnote w:type="continuationNotice" w:id="1">
    <w:p w14:paraId="75892637" w14:textId="77777777" w:rsidR="00807041" w:rsidRDefault="008070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07237" w14:textId="2E7F3DB1" w:rsidR="00E40EFE" w:rsidRPr="002874A8" w:rsidRDefault="00E40EFE">
    <w:pPr>
      <w:pStyle w:val="Footer"/>
      <w:jc w:val="center"/>
      <w:rPr>
        <w:rFonts w:ascii="Arial" w:hAnsi="Arial" w:cs="Arial"/>
        <w:sz w:val="18"/>
        <w:szCs w:val="18"/>
      </w:rPr>
    </w:pPr>
    <w:r w:rsidRPr="002874A8">
      <w:rPr>
        <w:rFonts w:ascii="Arial" w:hAnsi="Arial" w:cs="Arial"/>
        <w:sz w:val="18"/>
        <w:szCs w:val="18"/>
      </w:rPr>
      <w:t xml:space="preserve">Page </w:t>
    </w:r>
    <w:r w:rsidRPr="002874A8">
      <w:rPr>
        <w:rFonts w:ascii="Arial" w:hAnsi="Arial" w:cs="Arial"/>
        <w:b/>
        <w:bCs/>
        <w:sz w:val="18"/>
        <w:szCs w:val="18"/>
      </w:rPr>
      <w:fldChar w:fldCharType="begin"/>
    </w:r>
    <w:r w:rsidRPr="002874A8">
      <w:rPr>
        <w:rFonts w:ascii="Arial" w:hAnsi="Arial" w:cs="Arial"/>
        <w:b/>
        <w:bCs/>
        <w:sz w:val="18"/>
        <w:szCs w:val="18"/>
      </w:rPr>
      <w:instrText xml:space="preserve"> PAGE </w:instrText>
    </w:r>
    <w:r w:rsidRPr="002874A8">
      <w:rPr>
        <w:rFonts w:ascii="Arial" w:hAnsi="Arial" w:cs="Arial"/>
        <w:b/>
        <w:bCs/>
        <w:sz w:val="18"/>
        <w:szCs w:val="18"/>
      </w:rPr>
      <w:fldChar w:fldCharType="separate"/>
    </w:r>
    <w:r w:rsidR="00D00376">
      <w:rPr>
        <w:rFonts w:ascii="Arial" w:hAnsi="Arial" w:cs="Arial"/>
        <w:b/>
        <w:bCs/>
        <w:noProof/>
        <w:sz w:val="18"/>
        <w:szCs w:val="18"/>
      </w:rPr>
      <w:t>1</w:t>
    </w:r>
    <w:r w:rsidRPr="002874A8">
      <w:rPr>
        <w:rFonts w:ascii="Arial" w:hAnsi="Arial" w:cs="Arial"/>
        <w:b/>
        <w:bCs/>
        <w:sz w:val="18"/>
        <w:szCs w:val="18"/>
      </w:rPr>
      <w:fldChar w:fldCharType="end"/>
    </w:r>
    <w:r w:rsidRPr="002874A8">
      <w:rPr>
        <w:rFonts w:ascii="Arial" w:hAnsi="Arial" w:cs="Arial"/>
        <w:sz w:val="18"/>
        <w:szCs w:val="18"/>
      </w:rPr>
      <w:t xml:space="preserve"> of </w:t>
    </w:r>
    <w:r w:rsidRPr="002874A8">
      <w:rPr>
        <w:rFonts w:ascii="Arial" w:hAnsi="Arial" w:cs="Arial"/>
        <w:b/>
        <w:bCs/>
        <w:sz w:val="18"/>
        <w:szCs w:val="18"/>
      </w:rPr>
      <w:fldChar w:fldCharType="begin"/>
    </w:r>
    <w:r w:rsidRPr="002874A8">
      <w:rPr>
        <w:rFonts w:ascii="Arial" w:hAnsi="Arial" w:cs="Arial"/>
        <w:b/>
        <w:bCs/>
        <w:sz w:val="18"/>
        <w:szCs w:val="18"/>
      </w:rPr>
      <w:instrText xml:space="preserve"> NUMPAGES  </w:instrText>
    </w:r>
    <w:r w:rsidRPr="002874A8">
      <w:rPr>
        <w:rFonts w:ascii="Arial" w:hAnsi="Arial" w:cs="Arial"/>
        <w:b/>
        <w:bCs/>
        <w:sz w:val="18"/>
        <w:szCs w:val="18"/>
      </w:rPr>
      <w:fldChar w:fldCharType="separate"/>
    </w:r>
    <w:r w:rsidR="00D00376">
      <w:rPr>
        <w:rFonts w:ascii="Arial" w:hAnsi="Arial" w:cs="Arial"/>
        <w:b/>
        <w:bCs/>
        <w:noProof/>
        <w:sz w:val="18"/>
        <w:szCs w:val="18"/>
      </w:rPr>
      <w:t>5</w:t>
    </w:r>
    <w:r w:rsidRPr="002874A8">
      <w:rPr>
        <w:rFonts w:ascii="Arial" w:hAnsi="Arial" w:cs="Arial"/>
        <w:b/>
        <w:bCs/>
        <w:sz w:val="18"/>
        <w:szCs w:val="18"/>
      </w:rPr>
      <w:fldChar w:fldCharType="end"/>
    </w:r>
  </w:p>
  <w:p w14:paraId="48EA6F50" w14:textId="77777777" w:rsidR="00E40EFE" w:rsidRDefault="00E40EFE">
    <w:pPr>
      <w:pStyle w:val="Footer"/>
    </w:pPr>
  </w:p>
  <w:p w14:paraId="64BD26E7" w14:textId="77777777" w:rsidR="00E40EFE" w:rsidRPr="00553AE3" w:rsidRDefault="00E40EFE">
    <w:pPr>
      <w:pStyle w:val="Footer"/>
      <w:tabs>
        <w:tab w:val="clear" w:pos="4153"/>
        <w:tab w:val="clear" w:pos="8306"/>
        <w:tab w:val="center" w:pos="4500"/>
        <w:tab w:val="right" w:pos="9029"/>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D5024" w14:textId="77777777" w:rsidR="00807041" w:rsidRDefault="00807041" w:rsidP="00603E64">
      <w:pPr>
        <w:spacing w:after="0" w:line="240" w:lineRule="auto"/>
      </w:pPr>
      <w:r>
        <w:separator/>
      </w:r>
    </w:p>
  </w:footnote>
  <w:footnote w:type="continuationSeparator" w:id="0">
    <w:p w14:paraId="2463176E" w14:textId="77777777" w:rsidR="00807041" w:rsidRDefault="00807041" w:rsidP="00603E64">
      <w:pPr>
        <w:spacing w:after="0" w:line="240" w:lineRule="auto"/>
      </w:pPr>
      <w:r>
        <w:continuationSeparator/>
      </w:r>
    </w:p>
  </w:footnote>
  <w:footnote w:type="continuationNotice" w:id="1">
    <w:p w14:paraId="3136C5C9" w14:textId="77777777" w:rsidR="00807041" w:rsidRDefault="008070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0D2B1" w14:textId="77777777" w:rsidR="00E40EFE" w:rsidRDefault="00E40EFE" w:rsidP="00E40EFE">
    <w:pPr>
      <w:pStyle w:val="Header"/>
      <w:tabs>
        <w:tab w:val="clear" w:pos="4153"/>
        <w:tab w:val="clear" w:pos="8306"/>
        <w:tab w:val="center" w:pos="4500"/>
        <w:tab w:val="right" w:pos="9029"/>
      </w:tabs>
      <w:jc w:val="right"/>
    </w:pPr>
    <w:r>
      <w:rPr>
        <w:noProof/>
        <w:lang w:eastAsia="en-GB"/>
      </w:rPr>
      <w:drawing>
        <wp:inline distT="0" distB="0" distL="0" distR="0" wp14:anchorId="7013FD00" wp14:editId="4F48FACA">
          <wp:extent cx="612140" cy="580390"/>
          <wp:effectExtent l="0" t="0" r="0" b="0"/>
          <wp:docPr id="8268843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12140" cy="580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1944"/>
    <w:multiLevelType w:val="multilevel"/>
    <w:tmpl w:val="D8B2B53C"/>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3ED542F"/>
    <w:multiLevelType w:val="multilevel"/>
    <w:tmpl w:val="C75EFA7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3EF86EF3"/>
    <w:multiLevelType w:val="hybridMultilevel"/>
    <w:tmpl w:val="81121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AD28BD"/>
    <w:multiLevelType w:val="hybridMultilevel"/>
    <w:tmpl w:val="4070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F93D34"/>
    <w:multiLevelType w:val="hybridMultilevel"/>
    <w:tmpl w:val="8DEA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F46959"/>
    <w:multiLevelType w:val="multilevel"/>
    <w:tmpl w:val="A7CA7C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E64"/>
    <w:rsid w:val="00024DC4"/>
    <w:rsid w:val="00033CDC"/>
    <w:rsid w:val="0005346D"/>
    <w:rsid w:val="00074A43"/>
    <w:rsid w:val="000813C7"/>
    <w:rsid w:val="000C2BEA"/>
    <w:rsid w:val="000C3F66"/>
    <w:rsid w:val="000C53FA"/>
    <w:rsid w:val="000C54A7"/>
    <w:rsid w:val="000E13B7"/>
    <w:rsid w:val="000F2837"/>
    <w:rsid w:val="001065AA"/>
    <w:rsid w:val="0016598B"/>
    <w:rsid w:val="00192189"/>
    <w:rsid w:val="001A3D79"/>
    <w:rsid w:val="001B3C95"/>
    <w:rsid w:val="001B72B4"/>
    <w:rsid w:val="001C375A"/>
    <w:rsid w:val="001F0D5A"/>
    <w:rsid w:val="001F39F7"/>
    <w:rsid w:val="00215A40"/>
    <w:rsid w:val="00250F39"/>
    <w:rsid w:val="00261BCD"/>
    <w:rsid w:val="00264C05"/>
    <w:rsid w:val="00280A97"/>
    <w:rsid w:val="00287554"/>
    <w:rsid w:val="002A0DC5"/>
    <w:rsid w:val="002A3105"/>
    <w:rsid w:val="002A55AF"/>
    <w:rsid w:val="002C23B3"/>
    <w:rsid w:val="002C2AD6"/>
    <w:rsid w:val="002C3746"/>
    <w:rsid w:val="002D680D"/>
    <w:rsid w:val="00307370"/>
    <w:rsid w:val="0033753A"/>
    <w:rsid w:val="0036298C"/>
    <w:rsid w:val="00383DE6"/>
    <w:rsid w:val="003C5D3E"/>
    <w:rsid w:val="003D5482"/>
    <w:rsid w:val="003D72C2"/>
    <w:rsid w:val="004331F1"/>
    <w:rsid w:val="00463215"/>
    <w:rsid w:val="00467C9D"/>
    <w:rsid w:val="00470EED"/>
    <w:rsid w:val="00471097"/>
    <w:rsid w:val="00491A73"/>
    <w:rsid w:val="004B395E"/>
    <w:rsid w:val="004C09D8"/>
    <w:rsid w:val="004C25E6"/>
    <w:rsid w:val="004C56AB"/>
    <w:rsid w:val="004D66AA"/>
    <w:rsid w:val="004E6986"/>
    <w:rsid w:val="004F092B"/>
    <w:rsid w:val="004F724E"/>
    <w:rsid w:val="00512FB3"/>
    <w:rsid w:val="00513D31"/>
    <w:rsid w:val="00525E40"/>
    <w:rsid w:val="005536A0"/>
    <w:rsid w:val="00567A56"/>
    <w:rsid w:val="005717E6"/>
    <w:rsid w:val="00573833"/>
    <w:rsid w:val="005754A5"/>
    <w:rsid w:val="00584074"/>
    <w:rsid w:val="005A7A6F"/>
    <w:rsid w:val="005A7C72"/>
    <w:rsid w:val="005B00F4"/>
    <w:rsid w:val="005B1D5A"/>
    <w:rsid w:val="005B5D5D"/>
    <w:rsid w:val="005C396D"/>
    <w:rsid w:val="0060252B"/>
    <w:rsid w:val="00603E64"/>
    <w:rsid w:val="00610819"/>
    <w:rsid w:val="0064217B"/>
    <w:rsid w:val="00662DA7"/>
    <w:rsid w:val="0066350C"/>
    <w:rsid w:val="00683488"/>
    <w:rsid w:val="006B2825"/>
    <w:rsid w:val="006E2EB2"/>
    <w:rsid w:val="0073287B"/>
    <w:rsid w:val="00760ED4"/>
    <w:rsid w:val="00773E1B"/>
    <w:rsid w:val="007A3519"/>
    <w:rsid w:val="007B2EA2"/>
    <w:rsid w:val="007B32A2"/>
    <w:rsid w:val="007D0A77"/>
    <w:rsid w:val="007D66B6"/>
    <w:rsid w:val="007E6714"/>
    <w:rsid w:val="00807041"/>
    <w:rsid w:val="00813CC5"/>
    <w:rsid w:val="0082504C"/>
    <w:rsid w:val="00832F3C"/>
    <w:rsid w:val="00856DE5"/>
    <w:rsid w:val="0088226A"/>
    <w:rsid w:val="00886E80"/>
    <w:rsid w:val="008D53E5"/>
    <w:rsid w:val="008F5B2B"/>
    <w:rsid w:val="00922D92"/>
    <w:rsid w:val="00980BC7"/>
    <w:rsid w:val="009A2545"/>
    <w:rsid w:val="009A6C57"/>
    <w:rsid w:val="009B1FD2"/>
    <w:rsid w:val="009B4257"/>
    <w:rsid w:val="009C1169"/>
    <w:rsid w:val="009F2089"/>
    <w:rsid w:val="009F2207"/>
    <w:rsid w:val="009F32A8"/>
    <w:rsid w:val="00A453CC"/>
    <w:rsid w:val="00A461C5"/>
    <w:rsid w:val="00A664BD"/>
    <w:rsid w:val="00A7409A"/>
    <w:rsid w:val="00A86809"/>
    <w:rsid w:val="00A97D91"/>
    <w:rsid w:val="00AA365D"/>
    <w:rsid w:val="00AA67A4"/>
    <w:rsid w:val="00AA692C"/>
    <w:rsid w:val="00AB1686"/>
    <w:rsid w:val="00AC3B83"/>
    <w:rsid w:val="00AC4D69"/>
    <w:rsid w:val="00AE4DC6"/>
    <w:rsid w:val="00AF078E"/>
    <w:rsid w:val="00B0208F"/>
    <w:rsid w:val="00B064E0"/>
    <w:rsid w:val="00B06EED"/>
    <w:rsid w:val="00B1536A"/>
    <w:rsid w:val="00B7724A"/>
    <w:rsid w:val="00B84F6D"/>
    <w:rsid w:val="00B96FF0"/>
    <w:rsid w:val="00BB0A4C"/>
    <w:rsid w:val="00BB6381"/>
    <w:rsid w:val="00BB6583"/>
    <w:rsid w:val="00BC4105"/>
    <w:rsid w:val="00C23BE0"/>
    <w:rsid w:val="00C26BE4"/>
    <w:rsid w:val="00C551A8"/>
    <w:rsid w:val="00C803D9"/>
    <w:rsid w:val="00C83BF8"/>
    <w:rsid w:val="00C841A6"/>
    <w:rsid w:val="00C929B1"/>
    <w:rsid w:val="00CA2141"/>
    <w:rsid w:val="00CD7431"/>
    <w:rsid w:val="00CE2088"/>
    <w:rsid w:val="00CE6921"/>
    <w:rsid w:val="00CF42DB"/>
    <w:rsid w:val="00D00376"/>
    <w:rsid w:val="00D27654"/>
    <w:rsid w:val="00D32550"/>
    <w:rsid w:val="00D41778"/>
    <w:rsid w:val="00D51AA3"/>
    <w:rsid w:val="00D5361D"/>
    <w:rsid w:val="00D80B48"/>
    <w:rsid w:val="00DC3ACA"/>
    <w:rsid w:val="00DE30B4"/>
    <w:rsid w:val="00DF3F4C"/>
    <w:rsid w:val="00E16FF5"/>
    <w:rsid w:val="00E26D10"/>
    <w:rsid w:val="00E332D0"/>
    <w:rsid w:val="00E34200"/>
    <w:rsid w:val="00E35D48"/>
    <w:rsid w:val="00E40EFE"/>
    <w:rsid w:val="00E61312"/>
    <w:rsid w:val="00E67CF8"/>
    <w:rsid w:val="00E81A8F"/>
    <w:rsid w:val="00E93307"/>
    <w:rsid w:val="00EA2B7A"/>
    <w:rsid w:val="00EB4752"/>
    <w:rsid w:val="00ED5A89"/>
    <w:rsid w:val="00EF0B9E"/>
    <w:rsid w:val="00F04600"/>
    <w:rsid w:val="00F62929"/>
    <w:rsid w:val="00FA6F97"/>
    <w:rsid w:val="00FD0771"/>
    <w:rsid w:val="00FE45A1"/>
    <w:rsid w:val="00FE7524"/>
    <w:rsid w:val="00FF288F"/>
    <w:rsid w:val="23D26944"/>
    <w:rsid w:val="2A344641"/>
    <w:rsid w:val="353779F5"/>
    <w:rsid w:val="6537B224"/>
    <w:rsid w:val="67B0490C"/>
    <w:rsid w:val="7606A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79FBA"/>
  <w15:chartTrackingRefBased/>
  <w15:docId w15:val="{397A8A01-36BF-43AE-B4CC-58E15066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3E64"/>
  </w:style>
  <w:style w:type="paragraph" w:styleId="Heading1">
    <w:name w:val="heading 1"/>
    <w:basedOn w:val="Normal"/>
    <w:next w:val="Normal"/>
    <w:link w:val="Heading1Char"/>
    <w:qFormat/>
    <w:rsid w:val="00603E64"/>
    <w:pPr>
      <w:keepNext/>
      <w:spacing w:before="240" w:after="60" w:line="240" w:lineRule="auto"/>
      <w:outlineLvl w:val="0"/>
    </w:pPr>
    <w:rPr>
      <w:rFonts w:ascii="Times New Roman" w:eastAsia="Times New Roman" w:hAnsi="Times New Roman"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E64"/>
    <w:rPr>
      <w:rFonts w:ascii="Times New Roman" w:eastAsia="Times New Roman" w:hAnsi="Times New Roman" w:cs="Times New Roman"/>
      <w:b/>
      <w:kern w:val="28"/>
      <w:sz w:val="28"/>
      <w:szCs w:val="20"/>
    </w:rPr>
  </w:style>
  <w:style w:type="paragraph" w:styleId="Header">
    <w:name w:val="header"/>
    <w:basedOn w:val="Normal"/>
    <w:link w:val="HeaderChar"/>
    <w:rsid w:val="00603E64"/>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603E64"/>
    <w:rPr>
      <w:rFonts w:ascii="Times New Roman" w:eastAsia="Times New Roman" w:hAnsi="Times New Roman" w:cs="Times New Roman"/>
      <w:sz w:val="24"/>
      <w:szCs w:val="20"/>
    </w:rPr>
  </w:style>
  <w:style w:type="paragraph" w:styleId="Footer">
    <w:name w:val="footer"/>
    <w:basedOn w:val="Normal"/>
    <w:link w:val="FooterChar"/>
    <w:uiPriority w:val="99"/>
    <w:rsid w:val="00603E64"/>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03E64"/>
    <w:rPr>
      <w:rFonts w:ascii="Times New Roman" w:eastAsia="Times New Roman" w:hAnsi="Times New Roman" w:cs="Times New Roman"/>
      <w:sz w:val="24"/>
      <w:szCs w:val="20"/>
    </w:rPr>
  </w:style>
  <w:style w:type="character" w:styleId="Hyperlink">
    <w:name w:val="Hyperlink"/>
    <w:uiPriority w:val="99"/>
    <w:rsid w:val="00603E64"/>
    <w:rPr>
      <w:color w:val="0000FF"/>
      <w:u w:val="single"/>
    </w:rPr>
  </w:style>
  <w:style w:type="paragraph" w:styleId="NormalWeb">
    <w:name w:val="Normal (Web)"/>
    <w:basedOn w:val="Normal"/>
    <w:uiPriority w:val="99"/>
    <w:unhideWhenUsed/>
    <w:rsid w:val="00603E64"/>
    <w:pPr>
      <w:spacing w:after="0"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603E64"/>
    <w:pPr>
      <w:spacing w:after="0" w:line="240" w:lineRule="auto"/>
      <w:ind w:left="720"/>
    </w:pPr>
    <w:rPr>
      <w:rFonts w:ascii="Calibri" w:eastAsia="Calibri" w:hAnsi="Calibri" w:cs="Times New Roman"/>
    </w:rPr>
  </w:style>
  <w:style w:type="paragraph" w:styleId="EndnoteText">
    <w:name w:val="endnote text"/>
    <w:basedOn w:val="Normal"/>
    <w:link w:val="EndnoteTextChar"/>
    <w:uiPriority w:val="99"/>
    <w:semiHidden/>
    <w:unhideWhenUsed/>
    <w:rsid w:val="00603E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3E64"/>
    <w:rPr>
      <w:sz w:val="20"/>
      <w:szCs w:val="20"/>
    </w:rPr>
  </w:style>
  <w:style w:type="character" w:styleId="EndnoteReference">
    <w:name w:val="endnote reference"/>
    <w:basedOn w:val="DefaultParagraphFont"/>
    <w:uiPriority w:val="99"/>
    <w:semiHidden/>
    <w:unhideWhenUsed/>
    <w:rsid w:val="00603E64"/>
    <w:rPr>
      <w:vertAlign w:val="superscript"/>
    </w:rPr>
  </w:style>
  <w:style w:type="character" w:customStyle="1" w:styleId="normaltextrun1">
    <w:name w:val="normaltextrun1"/>
    <w:basedOn w:val="DefaultParagraphFont"/>
    <w:rsid w:val="00603E64"/>
  </w:style>
  <w:style w:type="paragraph" w:customStyle="1" w:styleId="paragraph">
    <w:name w:val="paragraph"/>
    <w:basedOn w:val="Normal"/>
    <w:rsid w:val="00603E64"/>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03E64"/>
  </w:style>
  <w:style w:type="character" w:styleId="CommentReference">
    <w:name w:val="annotation reference"/>
    <w:basedOn w:val="DefaultParagraphFont"/>
    <w:uiPriority w:val="99"/>
    <w:semiHidden/>
    <w:unhideWhenUsed/>
    <w:rsid w:val="00603E64"/>
    <w:rPr>
      <w:sz w:val="18"/>
      <w:szCs w:val="18"/>
    </w:rPr>
  </w:style>
  <w:style w:type="paragraph" w:styleId="CommentText">
    <w:name w:val="annotation text"/>
    <w:basedOn w:val="Normal"/>
    <w:link w:val="CommentTextChar"/>
    <w:uiPriority w:val="99"/>
    <w:semiHidden/>
    <w:unhideWhenUsed/>
    <w:rsid w:val="00603E64"/>
    <w:pPr>
      <w:spacing w:line="240" w:lineRule="auto"/>
    </w:pPr>
    <w:rPr>
      <w:sz w:val="24"/>
      <w:szCs w:val="24"/>
    </w:rPr>
  </w:style>
  <w:style w:type="character" w:customStyle="1" w:styleId="CommentTextChar">
    <w:name w:val="Comment Text Char"/>
    <w:basedOn w:val="DefaultParagraphFont"/>
    <w:link w:val="CommentText"/>
    <w:uiPriority w:val="99"/>
    <w:semiHidden/>
    <w:rsid w:val="00603E64"/>
    <w:rPr>
      <w:sz w:val="24"/>
      <w:szCs w:val="24"/>
    </w:rPr>
  </w:style>
  <w:style w:type="paragraph" w:customStyle="1" w:styleId="CrickNormal">
    <w:name w:val="Crick Normal"/>
    <w:basedOn w:val="Normal"/>
    <w:qFormat/>
    <w:rsid w:val="00603E64"/>
    <w:pPr>
      <w:widowControl w:val="0"/>
      <w:spacing w:before="120" w:after="120" w:line="240" w:lineRule="auto"/>
      <w:jc w:val="both"/>
    </w:pPr>
    <w:rPr>
      <w:rFonts w:eastAsia="Times New Roman" w:cs="Times New Roman"/>
      <w:bCs/>
      <w:snapToGrid w:val="0"/>
      <w:color w:val="000000"/>
      <w:sz w:val="20"/>
      <w:szCs w:val="20"/>
    </w:rPr>
  </w:style>
  <w:style w:type="paragraph" w:styleId="BalloonText">
    <w:name w:val="Balloon Text"/>
    <w:basedOn w:val="Normal"/>
    <w:link w:val="BalloonTextChar"/>
    <w:uiPriority w:val="99"/>
    <w:semiHidden/>
    <w:unhideWhenUsed/>
    <w:rsid w:val="00603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E6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80BC7"/>
    <w:rPr>
      <w:b/>
      <w:bCs/>
      <w:sz w:val="20"/>
      <w:szCs w:val="20"/>
    </w:rPr>
  </w:style>
  <w:style w:type="character" w:customStyle="1" w:styleId="CommentSubjectChar">
    <w:name w:val="Comment Subject Char"/>
    <w:basedOn w:val="CommentTextChar"/>
    <w:link w:val="CommentSubject"/>
    <w:uiPriority w:val="99"/>
    <w:semiHidden/>
    <w:rsid w:val="00980BC7"/>
    <w:rPr>
      <w:b/>
      <w:bCs/>
      <w:sz w:val="20"/>
      <w:szCs w:val="20"/>
    </w:rPr>
  </w:style>
  <w:style w:type="character" w:customStyle="1" w:styleId="UnresolvedMention1">
    <w:name w:val="Unresolved Mention1"/>
    <w:basedOn w:val="DefaultParagraphFont"/>
    <w:uiPriority w:val="99"/>
    <w:rsid w:val="00886E80"/>
    <w:rPr>
      <w:color w:val="808080"/>
      <w:shd w:val="clear" w:color="auto" w:fill="E6E6E6"/>
    </w:rPr>
  </w:style>
  <w:style w:type="character" w:styleId="FollowedHyperlink">
    <w:name w:val="FollowedHyperlink"/>
    <w:basedOn w:val="DefaultParagraphFont"/>
    <w:uiPriority w:val="99"/>
    <w:semiHidden/>
    <w:unhideWhenUsed/>
    <w:rsid w:val="00A453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llcome.ac.uk/what-we-do/our-work/improving-teacher-expertise" TargetMode="External"/><Relationship Id="rId18" Type="http://schemas.openxmlformats.org/officeDocument/2006/relationships/image" Target="media/image2.emf"/><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package" Target="embeddings/Microsoft_Word_Document3.docx"/><Relationship Id="rId7" Type="http://schemas.openxmlformats.org/officeDocument/2006/relationships/webSettings" Target="webSettings.xml"/><Relationship Id="rId12" Type="http://schemas.openxmlformats.org/officeDocument/2006/relationships/hyperlink" Target="http://www.wellcome.ac.uk" TargetMode="External"/><Relationship Id="rId17" Type="http://schemas.openxmlformats.org/officeDocument/2006/relationships/package" Target="embeddings/Microsoft_Word_Document1.docx"/><Relationship Id="rId25" Type="http://schemas.openxmlformats.org/officeDocument/2006/relationships/package" Target="embeddings/Microsoft_Word_Document5.docx"/><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0.emf"/><Relationship Id="rId20" Type="http://schemas.openxmlformats.org/officeDocument/2006/relationships/image" Target="media/image20.emf"/><Relationship Id="rId29" Type="http://schemas.openxmlformats.org/officeDocument/2006/relationships/hyperlink" Target="mailto:l.commissar@wellcome.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llcome.ac.uk/sites/default/files/supporting-teachers-of-science-to-carry-out-research-rfp.docx" TargetMode="External"/><Relationship Id="rId24" Type="http://schemas.openxmlformats.org/officeDocument/2006/relationships/image" Target="media/image30.emf"/><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package" Target="embeddings/Microsoft_Word_Document.docx"/><Relationship Id="rId23" Type="http://schemas.openxmlformats.org/officeDocument/2006/relationships/package" Target="embeddings/Microsoft_Word_Document4.docx"/><Relationship Id="rId28" Type="http://schemas.openxmlformats.org/officeDocument/2006/relationships/hyperlink" Target="mailto:l.commissar@wellcome.ac.uk" TargetMode="External"/><Relationship Id="rId10" Type="http://schemas.openxmlformats.org/officeDocument/2006/relationships/hyperlink" Target="https://wellcome.ac.uk/sites/default/files/supporting-teachers-of-science-to-engage-with-research-rfp.docx" TargetMode="External"/><Relationship Id="rId19" Type="http://schemas.openxmlformats.org/officeDocument/2006/relationships/package" Target="embeddings/Microsoft_Word_Document2.docx"/><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image" Target="media/image3.emf"/><Relationship Id="rId27" Type="http://schemas.openxmlformats.org/officeDocument/2006/relationships/package" Target="embeddings/Microsoft_Word_Document6.docx"/><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7C57D169B4434BB8D9E78DE91C47DE" ma:contentTypeVersion="12" ma:contentTypeDescription="Create a new document." ma:contentTypeScope="" ma:versionID="07f1f9760140570fd22fd74f38cfbe48">
  <xsd:schema xmlns:xsd="http://www.w3.org/2001/XMLSchema" xmlns:xs="http://www.w3.org/2001/XMLSchema" xmlns:p="http://schemas.microsoft.com/office/2006/metadata/properties" xmlns:ns1="http://schemas.microsoft.com/sharepoint/v3" xmlns:ns2="1f0de39a-79a5-4bd7-be1b-16a2eea4250d" xmlns:ns3="b6adfda9-4155-4f6a-b2fb-28fac3cd2896" targetNamespace="http://schemas.microsoft.com/office/2006/metadata/properties" ma:root="true" ma:fieldsID="734d37797b10c8b4652c8a04ecab200b" ns1:_="" ns2:_="" ns3:_="">
    <xsd:import namespace="http://schemas.microsoft.com/sharepoint/v3"/>
    <xsd:import namespace="1f0de39a-79a5-4bd7-be1b-16a2eea4250d"/>
    <xsd:import namespace="b6adfda9-4155-4f6a-b2fb-28fac3cd28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0de39a-79a5-4bd7-be1b-16a2eea42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dfda9-4155-4f6a-b2fb-28fac3cd28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b6adfda9-4155-4f6a-b2fb-28fac3cd2896">
      <UserInfo>
        <DisplayName>Lucy Turner</DisplayName>
        <AccountId>398</AccountId>
        <AccountType/>
      </UserInfo>
      <UserInfo>
        <DisplayName>Lia Commissar</DisplayName>
        <AccountId>17</AccountId>
        <AccountType/>
      </UserInfo>
      <UserInfo>
        <DisplayName>Nan Davies</DisplayName>
        <AccountId>42</AccountId>
        <AccountType/>
      </UserInfo>
      <UserInfo>
        <DisplayName>Felicity Hayball</DisplayName>
        <AccountId>2246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8E89C-C218-43D3-9C1C-285CBEBDB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0de39a-79a5-4bd7-be1b-16a2eea4250d"/>
    <ds:schemaRef ds:uri="b6adfda9-4155-4f6a-b2fb-28fac3cd2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D93F7D-02D8-4FD7-B513-05D1DE3D9786}">
  <ds:schemaRefs>
    <ds:schemaRef ds:uri="http://schemas.microsoft.com/office/2006/metadata/properties"/>
    <ds:schemaRef ds:uri="http://schemas.microsoft.com/office/infopath/2007/PartnerControls"/>
    <ds:schemaRef ds:uri="http://schemas.microsoft.com/sharepoint/v3"/>
    <ds:schemaRef ds:uri="b6adfda9-4155-4f6a-b2fb-28fac3cd2896"/>
  </ds:schemaRefs>
</ds:datastoreItem>
</file>

<file path=customXml/itemProps3.xml><?xml version="1.0" encoding="utf-8"?>
<ds:datastoreItem xmlns:ds="http://schemas.openxmlformats.org/officeDocument/2006/customXml" ds:itemID="{6971E3C2-0AF8-4A06-A2B3-B965E31D96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Hayball</dc:creator>
  <cp:keywords/>
  <dc:description/>
  <cp:lastModifiedBy>Lucy Turner</cp:lastModifiedBy>
  <cp:revision>8</cp:revision>
  <dcterms:created xsi:type="dcterms:W3CDTF">2019-06-14T11:11:00Z</dcterms:created>
  <dcterms:modified xsi:type="dcterms:W3CDTF">2019-06-14T14:58:00Z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0x010100A97C57D169B4434BB8D9E78DE91C47DE</vt:lpwstr>
  </property>
</Properties>
</file>