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4" w:rsidRPr="000C167D" w:rsidRDefault="00BD7314" w:rsidP="001278C1">
      <w:pPr>
        <w:spacing w:after="0"/>
        <w:jc w:val="both"/>
        <w:rPr>
          <w:rFonts w:ascii="Arial" w:hAnsi="Arial" w:cs="Arial"/>
          <w:b/>
          <w:sz w:val="28"/>
          <w:szCs w:val="28"/>
        </w:rPr>
      </w:pPr>
      <w:r w:rsidRPr="000C167D">
        <w:rPr>
          <w:rFonts w:ascii="Arial" w:hAnsi="Arial" w:cs="Arial"/>
          <w:b/>
          <w:sz w:val="28"/>
          <w:szCs w:val="28"/>
        </w:rPr>
        <w:t>Senior Research Fello</w:t>
      </w:r>
      <w:bookmarkStart w:id="0" w:name="_GoBack"/>
      <w:bookmarkEnd w:id="0"/>
      <w:r w:rsidRPr="000C167D">
        <w:rPr>
          <w:rFonts w:ascii="Arial" w:hAnsi="Arial" w:cs="Arial"/>
          <w:b/>
          <w:sz w:val="28"/>
          <w:szCs w:val="28"/>
        </w:rPr>
        <w:t>wship in Clinical Science</w:t>
      </w:r>
    </w:p>
    <w:p w:rsidR="000C167D" w:rsidRDefault="000C167D" w:rsidP="001278C1">
      <w:pPr>
        <w:spacing w:after="0"/>
        <w:jc w:val="both"/>
        <w:rPr>
          <w:rFonts w:ascii="Arial" w:hAnsi="Arial" w:cs="Arial"/>
          <w:b/>
          <w:sz w:val="24"/>
          <w:szCs w:val="24"/>
        </w:rPr>
      </w:pPr>
    </w:p>
    <w:p w:rsidR="00933484" w:rsidRPr="008F4CC5" w:rsidRDefault="00933484" w:rsidP="001278C1">
      <w:pPr>
        <w:spacing w:after="0"/>
        <w:jc w:val="both"/>
        <w:rPr>
          <w:rFonts w:ascii="Arial" w:hAnsi="Arial" w:cs="Arial"/>
          <w:b/>
          <w:sz w:val="24"/>
          <w:szCs w:val="24"/>
        </w:rPr>
      </w:pPr>
      <w:r w:rsidRPr="008F4CC5">
        <w:rPr>
          <w:rFonts w:ascii="Arial" w:hAnsi="Arial" w:cs="Arial"/>
          <w:b/>
          <w:sz w:val="24"/>
          <w:szCs w:val="24"/>
        </w:rPr>
        <w:t>Introduction</w:t>
      </w:r>
    </w:p>
    <w:p w:rsidR="005E3418" w:rsidRPr="00A425B0" w:rsidRDefault="005E3418" w:rsidP="005E3418">
      <w:pPr>
        <w:spacing w:after="0"/>
        <w:rPr>
          <w:rFonts w:ascii="Arial" w:hAnsi="Arial" w:cs="Arial"/>
          <w:sz w:val="24"/>
          <w:szCs w:val="24"/>
        </w:rPr>
      </w:pPr>
      <w:proofErr w:type="spellStart"/>
      <w:r w:rsidRPr="00A425B0">
        <w:rPr>
          <w:rFonts w:ascii="Arial" w:hAnsi="Arial" w:cs="Arial"/>
          <w:sz w:val="24"/>
          <w:szCs w:val="24"/>
        </w:rPr>
        <w:t>Wellcome</w:t>
      </w:r>
      <w:proofErr w:type="spellEnd"/>
      <w:r w:rsidRPr="00A425B0">
        <w:rPr>
          <w:rFonts w:ascii="Arial" w:hAnsi="Arial" w:cs="Arial"/>
          <w:sz w:val="24"/>
          <w:szCs w:val="24"/>
        </w:rPr>
        <w:t xml:space="preserve"> has evolved its approach to research careers and reviewed the use of time-post qualification as an eligibility criterion. Time based eligibility criteria do not always accurately reflect research maturity and stage of independence, particularly when researchers have moved fields or had career breaks. In order to provide greater flexibility and clarity, we have removed years of post-doctoral experience as an eligibility criterion. We will look at your research plans, vision and competitiveness relative to your career stage when assessing your application.</w:t>
      </w:r>
    </w:p>
    <w:p w:rsidR="006577FA" w:rsidRPr="008F4CC5" w:rsidRDefault="006577FA" w:rsidP="001278C1">
      <w:pPr>
        <w:spacing w:after="0"/>
        <w:jc w:val="both"/>
        <w:rPr>
          <w:rFonts w:ascii="Arial" w:hAnsi="Arial" w:cs="Arial"/>
          <w:sz w:val="24"/>
          <w:szCs w:val="24"/>
        </w:rPr>
      </w:pPr>
    </w:p>
    <w:p w:rsidR="00536426" w:rsidRPr="008F4CC5" w:rsidRDefault="00536426" w:rsidP="001278C1">
      <w:pPr>
        <w:spacing w:after="0"/>
        <w:jc w:val="both"/>
        <w:rPr>
          <w:rFonts w:ascii="Arial" w:hAnsi="Arial" w:cs="Arial"/>
          <w:b/>
          <w:sz w:val="24"/>
          <w:szCs w:val="24"/>
        </w:rPr>
      </w:pPr>
      <w:r w:rsidRPr="008F4CC5">
        <w:rPr>
          <w:rFonts w:ascii="Arial" w:hAnsi="Arial" w:cs="Arial"/>
          <w:b/>
          <w:sz w:val="24"/>
          <w:szCs w:val="24"/>
        </w:rPr>
        <w:t xml:space="preserve">What </w:t>
      </w:r>
      <w:r w:rsidR="00A15C9C" w:rsidRPr="008F4CC5">
        <w:rPr>
          <w:rFonts w:ascii="Arial" w:hAnsi="Arial" w:cs="Arial"/>
          <w:b/>
          <w:sz w:val="24"/>
          <w:szCs w:val="24"/>
        </w:rPr>
        <w:t>is a senior</w:t>
      </w:r>
      <w:r w:rsidRPr="008F4CC5">
        <w:rPr>
          <w:rFonts w:ascii="Arial" w:hAnsi="Arial" w:cs="Arial"/>
          <w:b/>
          <w:sz w:val="24"/>
          <w:szCs w:val="24"/>
        </w:rPr>
        <w:t xml:space="preserve"> </w:t>
      </w:r>
      <w:r w:rsidR="00A15C9C" w:rsidRPr="008F4CC5">
        <w:rPr>
          <w:rFonts w:ascii="Arial" w:hAnsi="Arial" w:cs="Arial"/>
          <w:b/>
          <w:sz w:val="24"/>
          <w:szCs w:val="24"/>
        </w:rPr>
        <w:t>(</w:t>
      </w:r>
      <w:r w:rsidRPr="008F4CC5">
        <w:rPr>
          <w:rFonts w:ascii="Arial" w:hAnsi="Arial" w:cs="Arial"/>
          <w:b/>
          <w:sz w:val="24"/>
          <w:szCs w:val="24"/>
        </w:rPr>
        <w:t>independent</w:t>
      </w:r>
      <w:r w:rsidR="00A15C9C" w:rsidRPr="008F4CC5">
        <w:rPr>
          <w:rFonts w:ascii="Arial" w:hAnsi="Arial" w:cs="Arial"/>
          <w:b/>
          <w:sz w:val="24"/>
          <w:szCs w:val="24"/>
        </w:rPr>
        <w:t>)</w:t>
      </w:r>
      <w:r w:rsidRPr="008F4CC5">
        <w:rPr>
          <w:rFonts w:ascii="Arial" w:hAnsi="Arial" w:cs="Arial"/>
          <w:b/>
          <w:sz w:val="24"/>
          <w:szCs w:val="24"/>
        </w:rPr>
        <w:t xml:space="preserve"> researcher?</w:t>
      </w:r>
    </w:p>
    <w:p w:rsidR="00A203AB" w:rsidRPr="008F4CC5" w:rsidRDefault="00A73E15" w:rsidP="001278C1">
      <w:pPr>
        <w:spacing w:after="0"/>
        <w:jc w:val="both"/>
        <w:rPr>
          <w:rFonts w:ascii="Arial" w:hAnsi="Arial" w:cs="Arial"/>
          <w:sz w:val="24"/>
          <w:szCs w:val="24"/>
        </w:rPr>
      </w:pPr>
      <w:r w:rsidRPr="008F4CC5">
        <w:rPr>
          <w:rFonts w:ascii="Arial" w:hAnsi="Arial" w:cs="Arial"/>
          <w:sz w:val="24"/>
          <w:szCs w:val="24"/>
        </w:rPr>
        <w:t>I</w:t>
      </w:r>
      <w:r w:rsidR="002462A2" w:rsidRPr="008F4CC5">
        <w:rPr>
          <w:rFonts w:ascii="Arial" w:hAnsi="Arial" w:cs="Arial"/>
          <w:sz w:val="24"/>
          <w:szCs w:val="24"/>
        </w:rPr>
        <w:t>ndependent researcher</w:t>
      </w:r>
      <w:r w:rsidRPr="008F4CC5">
        <w:rPr>
          <w:rFonts w:ascii="Arial" w:hAnsi="Arial" w:cs="Arial"/>
          <w:sz w:val="24"/>
          <w:szCs w:val="24"/>
        </w:rPr>
        <w:t>s</w:t>
      </w:r>
      <w:r w:rsidR="007C0D06" w:rsidRPr="008F4CC5">
        <w:rPr>
          <w:rFonts w:ascii="Arial" w:hAnsi="Arial" w:cs="Arial"/>
          <w:sz w:val="24"/>
          <w:szCs w:val="24"/>
        </w:rPr>
        <w:t xml:space="preserve"> will</w:t>
      </w:r>
      <w:r w:rsidR="002462A2" w:rsidRPr="008F4CC5">
        <w:rPr>
          <w:rFonts w:ascii="Arial" w:hAnsi="Arial" w:cs="Arial"/>
          <w:sz w:val="24"/>
          <w:szCs w:val="24"/>
        </w:rPr>
        <w:t xml:space="preserve"> have a PhD and </w:t>
      </w:r>
      <w:r w:rsidR="00FC36AD" w:rsidRPr="008F4CC5">
        <w:rPr>
          <w:rFonts w:ascii="Arial" w:hAnsi="Arial" w:cs="Arial"/>
          <w:sz w:val="24"/>
          <w:szCs w:val="24"/>
        </w:rPr>
        <w:t>significant</w:t>
      </w:r>
      <w:r w:rsidR="00513B71" w:rsidRPr="008F4CC5">
        <w:rPr>
          <w:rFonts w:ascii="Arial" w:hAnsi="Arial" w:cs="Arial"/>
          <w:sz w:val="24"/>
          <w:szCs w:val="24"/>
        </w:rPr>
        <w:t xml:space="preserve"> </w:t>
      </w:r>
      <w:r w:rsidR="002462A2" w:rsidRPr="008F4CC5">
        <w:rPr>
          <w:rFonts w:ascii="Arial" w:hAnsi="Arial" w:cs="Arial"/>
          <w:sz w:val="24"/>
          <w:szCs w:val="24"/>
        </w:rPr>
        <w:t xml:space="preserve">post-doctoral research experience </w:t>
      </w:r>
      <w:r w:rsidR="00FB736B" w:rsidRPr="008F4CC5">
        <w:rPr>
          <w:rFonts w:ascii="Arial" w:hAnsi="Arial" w:cs="Arial"/>
          <w:sz w:val="24"/>
          <w:szCs w:val="24"/>
        </w:rPr>
        <w:t xml:space="preserve">and </w:t>
      </w:r>
      <w:r w:rsidR="0064074B" w:rsidRPr="008F4CC5">
        <w:rPr>
          <w:rFonts w:ascii="Arial" w:hAnsi="Arial" w:cs="Arial"/>
          <w:sz w:val="24"/>
          <w:szCs w:val="24"/>
        </w:rPr>
        <w:t xml:space="preserve">already </w:t>
      </w:r>
      <w:r w:rsidR="00FB736B" w:rsidRPr="008F4CC5">
        <w:rPr>
          <w:rFonts w:ascii="Arial" w:hAnsi="Arial" w:cs="Arial"/>
          <w:sz w:val="24"/>
          <w:szCs w:val="24"/>
        </w:rPr>
        <w:t>be leading their own independent research programme</w:t>
      </w:r>
      <w:r w:rsidR="002462A2" w:rsidRPr="008F4CC5">
        <w:rPr>
          <w:rFonts w:ascii="Arial" w:hAnsi="Arial" w:cs="Arial"/>
          <w:sz w:val="24"/>
          <w:szCs w:val="24"/>
        </w:rPr>
        <w:t>.</w:t>
      </w:r>
      <w:r w:rsidR="00FB736B" w:rsidRPr="008F4CC5">
        <w:rPr>
          <w:rFonts w:ascii="Arial" w:hAnsi="Arial" w:cs="Arial"/>
          <w:sz w:val="24"/>
          <w:szCs w:val="24"/>
        </w:rPr>
        <w:t xml:space="preserve"> </w:t>
      </w:r>
      <w:r w:rsidR="0064074B" w:rsidRPr="008F4CC5">
        <w:rPr>
          <w:rFonts w:ascii="Arial" w:hAnsi="Arial" w:cs="Arial"/>
          <w:sz w:val="24"/>
          <w:szCs w:val="24"/>
        </w:rPr>
        <w:t>At this career stage a res</w:t>
      </w:r>
      <w:r w:rsidR="007C0D06" w:rsidRPr="008F4CC5">
        <w:rPr>
          <w:rFonts w:ascii="Arial" w:hAnsi="Arial" w:cs="Arial"/>
          <w:sz w:val="24"/>
          <w:szCs w:val="24"/>
        </w:rPr>
        <w:t xml:space="preserve">earcher is expected to have </w:t>
      </w:r>
      <w:r w:rsidR="008A17BD" w:rsidRPr="008F4CC5">
        <w:rPr>
          <w:rFonts w:ascii="Arial" w:hAnsi="Arial" w:cs="Arial"/>
          <w:sz w:val="24"/>
          <w:szCs w:val="24"/>
        </w:rPr>
        <w:t xml:space="preserve">previously </w:t>
      </w:r>
      <w:r w:rsidR="00A203AB" w:rsidRPr="008F4CC5">
        <w:rPr>
          <w:rFonts w:ascii="Arial" w:hAnsi="Arial" w:cs="Arial"/>
          <w:sz w:val="24"/>
          <w:szCs w:val="24"/>
        </w:rPr>
        <w:t>held</w:t>
      </w:r>
      <w:r w:rsidR="007C0D06" w:rsidRPr="008F4CC5">
        <w:rPr>
          <w:rFonts w:ascii="Arial" w:hAnsi="Arial" w:cs="Arial"/>
          <w:sz w:val="24"/>
          <w:szCs w:val="24"/>
        </w:rPr>
        <w:t xml:space="preserve"> independent funding</w:t>
      </w:r>
      <w:r w:rsidR="00A203AB" w:rsidRPr="008F4CC5">
        <w:rPr>
          <w:rFonts w:ascii="Arial" w:hAnsi="Arial" w:cs="Arial"/>
          <w:sz w:val="24"/>
          <w:szCs w:val="24"/>
        </w:rPr>
        <w:t xml:space="preserve">, such as </w:t>
      </w:r>
      <w:r w:rsidR="008E0598">
        <w:rPr>
          <w:rFonts w:ascii="Arial" w:hAnsi="Arial" w:cs="Arial"/>
          <w:sz w:val="24"/>
          <w:szCs w:val="24"/>
        </w:rPr>
        <w:t xml:space="preserve">project, programme or fellowship support e.g. </w:t>
      </w:r>
      <w:r w:rsidR="00A203AB" w:rsidRPr="008F4CC5">
        <w:rPr>
          <w:rFonts w:ascii="Arial" w:hAnsi="Arial" w:cs="Arial"/>
          <w:sz w:val="24"/>
          <w:szCs w:val="24"/>
        </w:rPr>
        <w:t>a Stage 2 Clinical Research Career Development Fellowship, or equivalent.</w:t>
      </w:r>
    </w:p>
    <w:p w:rsidR="00A203AB" w:rsidRPr="008F4CC5" w:rsidRDefault="00A203AB" w:rsidP="001278C1">
      <w:pPr>
        <w:spacing w:after="0"/>
        <w:jc w:val="both"/>
        <w:rPr>
          <w:rFonts w:ascii="Arial" w:hAnsi="Arial" w:cs="Arial"/>
          <w:sz w:val="24"/>
          <w:szCs w:val="24"/>
        </w:rPr>
      </w:pPr>
    </w:p>
    <w:p w:rsidR="00A203AB" w:rsidRPr="008F4CC5" w:rsidRDefault="004F14B6" w:rsidP="001278C1">
      <w:pPr>
        <w:spacing w:after="0"/>
        <w:jc w:val="both"/>
        <w:rPr>
          <w:rFonts w:ascii="Arial" w:hAnsi="Arial" w:cs="Arial"/>
          <w:sz w:val="24"/>
          <w:szCs w:val="24"/>
        </w:rPr>
      </w:pPr>
      <w:r w:rsidRPr="008F4CC5">
        <w:rPr>
          <w:rFonts w:ascii="Arial" w:hAnsi="Arial" w:cs="Arial"/>
          <w:sz w:val="24"/>
          <w:szCs w:val="24"/>
        </w:rPr>
        <w:t>Investigators</w:t>
      </w:r>
      <w:r w:rsidR="00A203AB" w:rsidRPr="008F4CC5">
        <w:rPr>
          <w:rFonts w:ascii="Arial" w:hAnsi="Arial" w:cs="Arial"/>
          <w:sz w:val="24"/>
          <w:szCs w:val="24"/>
        </w:rPr>
        <w:t xml:space="preserve"> operating at this level will have </w:t>
      </w:r>
      <w:r w:rsidR="007C0D06" w:rsidRPr="008F4CC5">
        <w:rPr>
          <w:rFonts w:ascii="Arial" w:hAnsi="Arial" w:cs="Arial"/>
          <w:sz w:val="24"/>
          <w:szCs w:val="24"/>
        </w:rPr>
        <w:t>led</w:t>
      </w:r>
      <w:r w:rsidR="0064074B" w:rsidRPr="008F4CC5">
        <w:rPr>
          <w:rFonts w:ascii="Arial" w:hAnsi="Arial" w:cs="Arial"/>
          <w:sz w:val="24"/>
          <w:szCs w:val="24"/>
        </w:rPr>
        <w:t xml:space="preserve"> internationally recognised contributions </w:t>
      </w:r>
      <w:r w:rsidR="00790030" w:rsidRPr="008F4CC5">
        <w:rPr>
          <w:rFonts w:ascii="Arial" w:hAnsi="Arial" w:cs="Arial"/>
          <w:sz w:val="24"/>
          <w:szCs w:val="24"/>
        </w:rPr>
        <w:t xml:space="preserve">to research that </w:t>
      </w:r>
      <w:r w:rsidR="004C20CA" w:rsidRPr="008F4CC5">
        <w:rPr>
          <w:rFonts w:ascii="Arial" w:hAnsi="Arial" w:cs="Arial"/>
          <w:sz w:val="24"/>
          <w:szCs w:val="24"/>
        </w:rPr>
        <w:t>are</w:t>
      </w:r>
      <w:r w:rsidR="00790030" w:rsidRPr="008F4CC5">
        <w:rPr>
          <w:rFonts w:ascii="Arial" w:hAnsi="Arial" w:cs="Arial"/>
          <w:sz w:val="24"/>
          <w:szCs w:val="24"/>
        </w:rPr>
        <w:t xml:space="preserve"> important</w:t>
      </w:r>
      <w:r w:rsidR="00BA2E3B">
        <w:rPr>
          <w:rFonts w:ascii="Arial" w:hAnsi="Arial" w:cs="Arial"/>
          <w:sz w:val="24"/>
          <w:szCs w:val="24"/>
        </w:rPr>
        <w:t xml:space="preserve">, </w:t>
      </w:r>
      <w:r w:rsidR="00790030" w:rsidRPr="008F4CC5">
        <w:rPr>
          <w:rFonts w:ascii="Arial" w:hAnsi="Arial" w:cs="Arial"/>
          <w:sz w:val="24"/>
          <w:szCs w:val="24"/>
        </w:rPr>
        <w:t>original</w:t>
      </w:r>
      <w:r w:rsidR="00BA2E3B">
        <w:rPr>
          <w:rFonts w:ascii="Arial" w:hAnsi="Arial" w:cs="Arial"/>
          <w:sz w:val="24"/>
          <w:szCs w:val="24"/>
        </w:rPr>
        <w:t xml:space="preserve"> and have impact</w:t>
      </w:r>
      <w:r w:rsidR="00CA1E2C" w:rsidRPr="008F4CC5">
        <w:rPr>
          <w:rFonts w:ascii="Arial" w:hAnsi="Arial" w:cs="Arial"/>
          <w:sz w:val="24"/>
          <w:szCs w:val="24"/>
        </w:rPr>
        <w:t>.</w:t>
      </w:r>
      <w:r w:rsidR="00790030" w:rsidRPr="008F4CC5">
        <w:rPr>
          <w:rFonts w:ascii="Arial" w:hAnsi="Arial" w:cs="Arial"/>
          <w:sz w:val="24"/>
          <w:szCs w:val="24"/>
        </w:rPr>
        <w:t xml:space="preserve"> This may include </w:t>
      </w:r>
      <w:r w:rsidR="00551E6D">
        <w:rPr>
          <w:rFonts w:ascii="Arial" w:hAnsi="Arial" w:cs="Arial"/>
          <w:sz w:val="24"/>
          <w:szCs w:val="24"/>
        </w:rPr>
        <w:t xml:space="preserve">anything from </w:t>
      </w:r>
      <w:r w:rsidR="00C42DE5">
        <w:rPr>
          <w:rFonts w:ascii="Arial" w:hAnsi="Arial" w:cs="Arial"/>
          <w:sz w:val="24"/>
          <w:szCs w:val="24"/>
        </w:rPr>
        <w:t>senior</w:t>
      </w:r>
      <w:r w:rsidR="00C42DE5" w:rsidRPr="008F4CC5">
        <w:rPr>
          <w:rFonts w:ascii="Arial" w:hAnsi="Arial" w:cs="Arial"/>
          <w:sz w:val="24"/>
          <w:szCs w:val="24"/>
        </w:rPr>
        <w:t xml:space="preserve"> </w:t>
      </w:r>
      <w:r w:rsidR="007C0D06" w:rsidRPr="008F4CC5">
        <w:rPr>
          <w:rFonts w:ascii="Arial" w:hAnsi="Arial" w:cs="Arial"/>
          <w:sz w:val="24"/>
          <w:szCs w:val="24"/>
        </w:rPr>
        <w:t xml:space="preserve">author </w:t>
      </w:r>
      <w:r w:rsidR="00551E6D">
        <w:rPr>
          <w:rFonts w:ascii="Arial" w:hAnsi="Arial" w:cs="Arial"/>
          <w:sz w:val="24"/>
          <w:szCs w:val="24"/>
        </w:rPr>
        <w:t xml:space="preserve">publications and patents to </w:t>
      </w:r>
      <w:r w:rsidR="00790030" w:rsidRPr="008F4CC5">
        <w:rPr>
          <w:rFonts w:ascii="Arial" w:hAnsi="Arial" w:cs="Arial"/>
          <w:sz w:val="24"/>
          <w:szCs w:val="24"/>
        </w:rPr>
        <w:t xml:space="preserve">software </w:t>
      </w:r>
      <w:proofErr w:type="gramStart"/>
      <w:r w:rsidR="00790030" w:rsidRPr="008F4CC5">
        <w:rPr>
          <w:rFonts w:ascii="Arial" w:hAnsi="Arial" w:cs="Arial"/>
          <w:sz w:val="24"/>
          <w:szCs w:val="24"/>
        </w:rPr>
        <w:t>development</w:t>
      </w:r>
      <w:proofErr w:type="gramEnd"/>
      <w:r w:rsidR="00790030" w:rsidRPr="008F4CC5">
        <w:rPr>
          <w:rFonts w:ascii="Arial" w:hAnsi="Arial" w:cs="Arial"/>
          <w:sz w:val="24"/>
          <w:szCs w:val="24"/>
        </w:rPr>
        <w:t xml:space="preserve">, impact on health policy, practice, technology or product discovery and development. They </w:t>
      </w:r>
      <w:r w:rsidR="007C0D06" w:rsidRPr="008F4CC5">
        <w:rPr>
          <w:rFonts w:ascii="Arial" w:hAnsi="Arial" w:cs="Arial"/>
          <w:sz w:val="24"/>
          <w:szCs w:val="24"/>
        </w:rPr>
        <w:t>will</w:t>
      </w:r>
      <w:r w:rsidR="00790030" w:rsidRPr="008F4CC5">
        <w:rPr>
          <w:rFonts w:ascii="Arial" w:hAnsi="Arial" w:cs="Arial"/>
          <w:sz w:val="24"/>
          <w:szCs w:val="24"/>
        </w:rPr>
        <w:t xml:space="preserve"> have an </w:t>
      </w:r>
      <w:r w:rsidR="00616268" w:rsidRPr="008F4CC5">
        <w:rPr>
          <w:rFonts w:ascii="Arial" w:hAnsi="Arial" w:cs="Arial"/>
          <w:sz w:val="24"/>
          <w:szCs w:val="24"/>
        </w:rPr>
        <w:t xml:space="preserve">established </w:t>
      </w:r>
      <w:r w:rsidR="00790030" w:rsidRPr="008F4CC5">
        <w:rPr>
          <w:rFonts w:ascii="Arial" w:hAnsi="Arial" w:cs="Arial"/>
          <w:sz w:val="24"/>
          <w:szCs w:val="24"/>
        </w:rPr>
        <w:t>international reputation as a research leader in their</w:t>
      </w:r>
      <w:r w:rsidR="0064074B" w:rsidRPr="008F4CC5">
        <w:rPr>
          <w:rFonts w:ascii="Arial" w:hAnsi="Arial" w:cs="Arial"/>
          <w:sz w:val="24"/>
          <w:szCs w:val="24"/>
        </w:rPr>
        <w:t xml:space="preserve"> field</w:t>
      </w:r>
      <w:r w:rsidR="007C0D06" w:rsidRPr="008F4CC5">
        <w:rPr>
          <w:rFonts w:ascii="Arial" w:hAnsi="Arial" w:cs="Arial"/>
          <w:sz w:val="24"/>
          <w:szCs w:val="24"/>
        </w:rPr>
        <w:t>. This may be evidenced by markers of distinction such as awards, invitations to pr</w:t>
      </w:r>
      <w:r w:rsidR="00616268" w:rsidRPr="008F4CC5">
        <w:rPr>
          <w:rFonts w:ascii="Arial" w:hAnsi="Arial" w:cs="Arial"/>
          <w:sz w:val="24"/>
          <w:szCs w:val="24"/>
        </w:rPr>
        <w:t>esent their work</w:t>
      </w:r>
      <w:r w:rsidR="007C0D06" w:rsidRPr="008F4CC5">
        <w:rPr>
          <w:rFonts w:ascii="Arial" w:hAnsi="Arial" w:cs="Arial"/>
          <w:sz w:val="24"/>
          <w:szCs w:val="24"/>
        </w:rPr>
        <w:t>, membership of pro</w:t>
      </w:r>
      <w:r w:rsidR="00616268" w:rsidRPr="008F4CC5">
        <w:rPr>
          <w:rFonts w:ascii="Arial" w:hAnsi="Arial" w:cs="Arial"/>
          <w:sz w:val="24"/>
          <w:szCs w:val="24"/>
        </w:rPr>
        <w:t xml:space="preserve">fessional bodies, </w:t>
      </w:r>
      <w:r w:rsidR="007C0D06" w:rsidRPr="008F4CC5">
        <w:rPr>
          <w:rFonts w:ascii="Arial" w:hAnsi="Arial" w:cs="Arial"/>
          <w:sz w:val="24"/>
          <w:szCs w:val="24"/>
        </w:rPr>
        <w:t>advisory or editorial boards.</w:t>
      </w:r>
      <w:r w:rsidR="0035569D" w:rsidRPr="008F4CC5">
        <w:rPr>
          <w:rFonts w:ascii="Arial" w:hAnsi="Arial" w:cs="Arial"/>
          <w:sz w:val="24"/>
          <w:szCs w:val="24"/>
        </w:rPr>
        <w:t xml:space="preserve"> </w:t>
      </w:r>
      <w:r w:rsidR="002C48A7" w:rsidRPr="008F4CC5">
        <w:rPr>
          <w:rFonts w:ascii="Arial" w:hAnsi="Arial" w:cs="Arial"/>
          <w:sz w:val="24"/>
          <w:szCs w:val="24"/>
        </w:rPr>
        <w:t xml:space="preserve">In addition to scientific leadership, they will be </w:t>
      </w:r>
      <w:r w:rsidR="00DD3414" w:rsidRPr="008F4CC5">
        <w:rPr>
          <w:rFonts w:ascii="Arial" w:hAnsi="Arial" w:cs="Arial"/>
          <w:sz w:val="24"/>
          <w:szCs w:val="24"/>
        </w:rPr>
        <w:t>committed to developing and mentoring less experienced researchers</w:t>
      </w:r>
      <w:r w:rsidR="001032F0" w:rsidRPr="008F4CC5">
        <w:rPr>
          <w:rFonts w:ascii="Arial" w:hAnsi="Arial" w:cs="Arial"/>
          <w:sz w:val="24"/>
          <w:szCs w:val="24"/>
        </w:rPr>
        <w:t>.</w:t>
      </w:r>
    </w:p>
    <w:p w:rsidR="004C20CA" w:rsidRPr="008F4CC5" w:rsidRDefault="004C20CA" w:rsidP="001278C1">
      <w:pPr>
        <w:spacing w:after="0"/>
        <w:jc w:val="both"/>
        <w:rPr>
          <w:rFonts w:ascii="Arial" w:hAnsi="Arial" w:cs="Arial"/>
          <w:sz w:val="24"/>
          <w:szCs w:val="24"/>
        </w:rPr>
      </w:pPr>
    </w:p>
    <w:p w:rsidR="004C20CA" w:rsidRPr="008F4CC5" w:rsidRDefault="004C20CA" w:rsidP="001278C1">
      <w:pPr>
        <w:spacing w:after="0"/>
        <w:jc w:val="both"/>
        <w:rPr>
          <w:rFonts w:ascii="Arial" w:hAnsi="Arial" w:cs="Arial"/>
          <w:sz w:val="24"/>
          <w:szCs w:val="24"/>
        </w:rPr>
      </w:pPr>
      <w:r w:rsidRPr="008F4CC5">
        <w:rPr>
          <w:rFonts w:ascii="Arial" w:hAnsi="Arial" w:cs="Arial"/>
          <w:sz w:val="24"/>
          <w:szCs w:val="24"/>
        </w:rPr>
        <w:t xml:space="preserve">In addition, applicants for the </w:t>
      </w:r>
      <w:r w:rsidR="001278C1" w:rsidRPr="008F4CC5">
        <w:rPr>
          <w:rFonts w:ascii="Arial" w:hAnsi="Arial" w:cs="Arial"/>
          <w:sz w:val="24"/>
          <w:szCs w:val="24"/>
        </w:rPr>
        <w:t xml:space="preserve">Senior Research Fellowship in Clinical Science scheme will have completed their clinical training, and medics, dentists and clinical psychologists will need to have obtained an Honorary Clinical Contract at consultant </w:t>
      </w:r>
      <w:r w:rsidR="004F14B6" w:rsidRPr="008F4CC5">
        <w:rPr>
          <w:rFonts w:ascii="Arial" w:hAnsi="Arial" w:cs="Arial"/>
          <w:sz w:val="24"/>
          <w:szCs w:val="24"/>
        </w:rPr>
        <w:t>level</w:t>
      </w:r>
      <w:r w:rsidR="001278C1" w:rsidRPr="008F4CC5">
        <w:rPr>
          <w:rFonts w:ascii="Arial" w:hAnsi="Arial" w:cs="Arial"/>
          <w:sz w:val="24"/>
          <w:szCs w:val="24"/>
        </w:rPr>
        <w:t>.</w:t>
      </w:r>
    </w:p>
    <w:p w:rsidR="00DD3414" w:rsidRPr="008F4CC5" w:rsidRDefault="00DD3414" w:rsidP="001278C1">
      <w:pPr>
        <w:spacing w:after="0"/>
        <w:jc w:val="both"/>
        <w:rPr>
          <w:rFonts w:ascii="Arial" w:hAnsi="Arial" w:cs="Arial"/>
          <w:b/>
          <w:sz w:val="24"/>
          <w:szCs w:val="24"/>
        </w:rPr>
      </w:pPr>
    </w:p>
    <w:p w:rsidR="00A15C9C" w:rsidRPr="008F4CC5" w:rsidRDefault="00A15C9C" w:rsidP="001278C1">
      <w:pPr>
        <w:spacing w:after="0"/>
        <w:jc w:val="both"/>
        <w:rPr>
          <w:rFonts w:ascii="Arial" w:hAnsi="Arial" w:cs="Arial"/>
          <w:b/>
          <w:sz w:val="24"/>
          <w:szCs w:val="24"/>
        </w:rPr>
      </w:pPr>
      <w:r w:rsidRPr="008F4CC5">
        <w:rPr>
          <w:rFonts w:ascii="Arial" w:hAnsi="Arial" w:cs="Arial"/>
          <w:b/>
          <w:sz w:val="24"/>
          <w:szCs w:val="24"/>
        </w:rPr>
        <w:t xml:space="preserve">I’ve got </w:t>
      </w:r>
      <w:r w:rsidR="00DF7773" w:rsidRPr="008F4CC5">
        <w:rPr>
          <w:rFonts w:ascii="Arial" w:hAnsi="Arial" w:cs="Arial"/>
          <w:b/>
          <w:sz w:val="24"/>
          <w:szCs w:val="24"/>
        </w:rPr>
        <w:t>significant</w:t>
      </w:r>
      <w:r w:rsidRPr="008F4CC5">
        <w:rPr>
          <w:rFonts w:ascii="Arial" w:hAnsi="Arial" w:cs="Arial"/>
          <w:b/>
          <w:sz w:val="24"/>
          <w:szCs w:val="24"/>
        </w:rPr>
        <w:t xml:space="preserve"> post-doc</w:t>
      </w:r>
      <w:r w:rsidR="00551E6D">
        <w:rPr>
          <w:rFonts w:ascii="Arial" w:hAnsi="Arial" w:cs="Arial"/>
          <w:b/>
          <w:sz w:val="24"/>
          <w:szCs w:val="24"/>
        </w:rPr>
        <w:t>toral</w:t>
      </w:r>
      <w:r w:rsidRPr="008F4CC5">
        <w:rPr>
          <w:rFonts w:ascii="Arial" w:hAnsi="Arial" w:cs="Arial"/>
          <w:b/>
          <w:sz w:val="24"/>
          <w:szCs w:val="24"/>
        </w:rPr>
        <w:t xml:space="preserve"> experience. Should I apply for a Senior Research Fellowship </w:t>
      </w:r>
      <w:r w:rsidR="00013A72" w:rsidRPr="008F4CC5">
        <w:rPr>
          <w:rFonts w:ascii="Arial" w:hAnsi="Arial" w:cs="Arial"/>
          <w:b/>
          <w:sz w:val="24"/>
          <w:szCs w:val="24"/>
        </w:rPr>
        <w:t xml:space="preserve">or </w:t>
      </w:r>
      <w:r w:rsidR="004C20CA" w:rsidRPr="008F4CC5">
        <w:rPr>
          <w:rFonts w:ascii="Arial" w:hAnsi="Arial" w:cs="Arial"/>
          <w:b/>
          <w:sz w:val="24"/>
          <w:szCs w:val="24"/>
        </w:rPr>
        <w:t>a Clinical Research Career Development Fellowship</w:t>
      </w:r>
      <w:r w:rsidRPr="008F4CC5">
        <w:rPr>
          <w:rFonts w:ascii="Arial" w:hAnsi="Arial" w:cs="Arial"/>
          <w:b/>
          <w:sz w:val="24"/>
          <w:szCs w:val="24"/>
        </w:rPr>
        <w:t>?</w:t>
      </w:r>
    </w:p>
    <w:p w:rsidR="00A15C9C" w:rsidRPr="008F4CC5" w:rsidRDefault="00DF7773" w:rsidP="001278C1">
      <w:pPr>
        <w:spacing w:after="0"/>
        <w:jc w:val="both"/>
        <w:rPr>
          <w:rFonts w:ascii="Arial" w:hAnsi="Arial" w:cs="Arial"/>
          <w:sz w:val="24"/>
          <w:szCs w:val="24"/>
        </w:rPr>
      </w:pPr>
      <w:r w:rsidRPr="008F4CC5">
        <w:rPr>
          <w:rFonts w:ascii="Arial" w:hAnsi="Arial" w:cs="Arial"/>
          <w:sz w:val="24"/>
          <w:szCs w:val="24"/>
        </w:rPr>
        <w:t>If you have extensive</w:t>
      </w:r>
      <w:r w:rsidR="00A15C9C" w:rsidRPr="008F4CC5">
        <w:rPr>
          <w:rFonts w:ascii="Arial" w:hAnsi="Arial" w:cs="Arial"/>
          <w:sz w:val="24"/>
          <w:szCs w:val="24"/>
        </w:rPr>
        <w:t xml:space="preserve"> post-doctoral experience we would usually expect you to be ready for a Senior Research Fellowship, however, we recognise that career paths may not always be linear and that not everyone progresses in the same way. Therefore, to determine the most appropriate fellowship you need establish which career stage most accurately describes your experience. Intermediate (early-independent) researchers should app</w:t>
      </w:r>
      <w:r w:rsidR="004C20CA" w:rsidRPr="008F4CC5">
        <w:rPr>
          <w:rFonts w:ascii="Arial" w:hAnsi="Arial" w:cs="Arial"/>
          <w:sz w:val="24"/>
          <w:szCs w:val="24"/>
        </w:rPr>
        <w:t xml:space="preserve">ly for a Clinical Research Career Development Fellowship </w:t>
      </w:r>
      <w:r w:rsidR="00A15C9C" w:rsidRPr="008F4CC5">
        <w:rPr>
          <w:rFonts w:ascii="Arial" w:hAnsi="Arial" w:cs="Arial"/>
          <w:sz w:val="24"/>
          <w:szCs w:val="24"/>
        </w:rPr>
        <w:t>while researchers who are already independent should apply for a Senior Research Fellowship.</w:t>
      </w:r>
    </w:p>
    <w:p w:rsidR="00A15C9C" w:rsidRPr="008F4CC5" w:rsidRDefault="00A15C9C" w:rsidP="001278C1">
      <w:pPr>
        <w:spacing w:after="0"/>
        <w:jc w:val="both"/>
        <w:rPr>
          <w:rFonts w:ascii="Arial" w:hAnsi="Arial" w:cs="Arial"/>
          <w:sz w:val="24"/>
          <w:szCs w:val="24"/>
        </w:rPr>
      </w:pPr>
    </w:p>
    <w:p w:rsidR="00BA43EE" w:rsidRPr="008F4CC5" w:rsidRDefault="00A15C9C" w:rsidP="001278C1">
      <w:pPr>
        <w:spacing w:after="0"/>
        <w:jc w:val="both"/>
        <w:rPr>
          <w:rFonts w:ascii="Arial" w:hAnsi="Arial" w:cs="Arial"/>
          <w:sz w:val="24"/>
          <w:szCs w:val="24"/>
        </w:rPr>
      </w:pPr>
      <w:r w:rsidRPr="008F4CC5">
        <w:rPr>
          <w:rFonts w:ascii="Arial" w:hAnsi="Arial" w:cs="Arial"/>
          <w:sz w:val="24"/>
          <w:szCs w:val="24"/>
        </w:rPr>
        <w:t xml:space="preserve">See the definition of a senior (independent) researcher above to see if it describes your experience. Alternatively, intermediate (early-independent) researchers </w:t>
      </w:r>
      <w:r w:rsidR="00BA43EE" w:rsidRPr="008F4CC5">
        <w:rPr>
          <w:rFonts w:ascii="Arial" w:hAnsi="Arial" w:cs="Arial"/>
          <w:sz w:val="24"/>
          <w:szCs w:val="24"/>
        </w:rPr>
        <w:t xml:space="preserve">should have significant postdoctoral experience and be ready to lead their own independent programme of research. They will have already made significant research contributions. This may include </w:t>
      </w:r>
      <w:r w:rsidR="00551E6D">
        <w:rPr>
          <w:rFonts w:ascii="Arial" w:hAnsi="Arial" w:cs="Arial"/>
          <w:sz w:val="24"/>
          <w:szCs w:val="24"/>
        </w:rPr>
        <w:t xml:space="preserve">anything from publications and patents to </w:t>
      </w:r>
      <w:r w:rsidR="00BA43EE" w:rsidRPr="008F4CC5">
        <w:rPr>
          <w:rFonts w:ascii="Arial" w:hAnsi="Arial" w:cs="Arial"/>
          <w:sz w:val="24"/>
          <w:szCs w:val="24"/>
        </w:rPr>
        <w:t>software development, impact on health policy, practice, technology or product discovery and development. They will clearly be driving the work (</w:t>
      </w:r>
      <w:r w:rsidR="00551E6D">
        <w:rPr>
          <w:rFonts w:ascii="Arial" w:hAnsi="Arial" w:cs="Arial"/>
          <w:sz w:val="24"/>
          <w:szCs w:val="24"/>
        </w:rPr>
        <w:t>usually evidenced by publications</w:t>
      </w:r>
      <w:r w:rsidR="00BA43EE" w:rsidRPr="008F4CC5">
        <w:rPr>
          <w:rFonts w:ascii="Arial" w:hAnsi="Arial" w:cs="Arial"/>
          <w:sz w:val="24"/>
          <w:szCs w:val="24"/>
        </w:rPr>
        <w:t>) and will be starting to lead their own research (</w:t>
      </w:r>
      <w:r w:rsidR="004F14B6" w:rsidRPr="008F4CC5">
        <w:rPr>
          <w:rFonts w:ascii="Arial" w:hAnsi="Arial" w:cs="Arial"/>
          <w:sz w:val="24"/>
          <w:szCs w:val="24"/>
        </w:rPr>
        <w:t>e.g.</w:t>
      </w:r>
      <w:r w:rsidR="00BA43EE" w:rsidRPr="008F4CC5">
        <w:rPr>
          <w:rFonts w:ascii="Arial" w:hAnsi="Arial" w:cs="Arial"/>
          <w:sz w:val="24"/>
          <w:szCs w:val="24"/>
        </w:rPr>
        <w:t xml:space="preserve"> developing collaborations and networks independently of their current Principal Investigator/Supervisor or </w:t>
      </w:r>
      <w:r w:rsidR="00551E6D">
        <w:rPr>
          <w:rFonts w:ascii="Arial" w:hAnsi="Arial" w:cs="Arial"/>
          <w:sz w:val="24"/>
          <w:szCs w:val="24"/>
        </w:rPr>
        <w:t xml:space="preserve">publishing as </w:t>
      </w:r>
      <w:r w:rsidR="00C42DE5">
        <w:rPr>
          <w:rFonts w:ascii="Arial" w:hAnsi="Arial" w:cs="Arial"/>
          <w:sz w:val="24"/>
          <w:szCs w:val="24"/>
        </w:rPr>
        <w:t>the senior</w:t>
      </w:r>
      <w:r w:rsidR="00551E6D">
        <w:rPr>
          <w:rFonts w:ascii="Arial" w:hAnsi="Arial" w:cs="Arial"/>
          <w:sz w:val="24"/>
          <w:szCs w:val="24"/>
        </w:rPr>
        <w:t xml:space="preserve"> author</w:t>
      </w:r>
      <w:r w:rsidR="00BA43EE" w:rsidRPr="008F4CC5">
        <w:rPr>
          <w:rFonts w:ascii="Arial" w:hAnsi="Arial" w:cs="Arial"/>
          <w:sz w:val="24"/>
          <w:szCs w:val="24"/>
        </w:rPr>
        <w:t xml:space="preserve">). They will have the research maturity to independently design, manage and lead a creative and innovative research programme and will be </w:t>
      </w:r>
      <w:r w:rsidR="00551E6D">
        <w:rPr>
          <w:rFonts w:ascii="Arial" w:hAnsi="Arial" w:cs="Arial"/>
          <w:sz w:val="24"/>
          <w:szCs w:val="24"/>
        </w:rPr>
        <w:t>starting to develop</w:t>
      </w:r>
      <w:r w:rsidR="00BA43EE" w:rsidRPr="008F4CC5">
        <w:rPr>
          <w:rFonts w:ascii="Arial" w:hAnsi="Arial" w:cs="Arial"/>
          <w:sz w:val="24"/>
          <w:szCs w:val="24"/>
        </w:rPr>
        <w:t xml:space="preserve"> an international reputation for excellence in their field (</w:t>
      </w:r>
      <w:r w:rsidR="004F14B6" w:rsidRPr="008F4CC5">
        <w:rPr>
          <w:rFonts w:ascii="Arial" w:hAnsi="Arial" w:cs="Arial"/>
          <w:sz w:val="24"/>
          <w:szCs w:val="24"/>
        </w:rPr>
        <w:t>e.g.</w:t>
      </w:r>
      <w:r w:rsidR="00BA43EE" w:rsidRPr="008F4CC5">
        <w:rPr>
          <w:rFonts w:ascii="Arial" w:hAnsi="Arial" w:cs="Arial"/>
          <w:sz w:val="24"/>
          <w:szCs w:val="24"/>
        </w:rPr>
        <w:t xml:space="preserve"> invitations to provide expert </w:t>
      </w:r>
      <w:r w:rsidR="00551E6D">
        <w:rPr>
          <w:rFonts w:ascii="Arial" w:hAnsi="Arial" w:cs="Arial"/>
          <w:sz w:val="24"/>
          <w:szCs w:val="24"/>
        </w:rPr>
        <w:t xml:space="preserve">peer </w:t>
      </w:r>
      <w:r w:rsidR="00BA43EE" w:rsidRPr="008F4CC5">
        <w:rPr>
          <w:rFonts w:ascii="Arial" w:hAnsi="Arial" w:cs="Arial"/>
          <w:sz w:val="24"/>
          <w:szCs w:val="24"/>
        </w:rPr>
        <w:t>reviews or present their work)</w:t>
      </w:r>
      <w:r w:rsidR="00C42DE5">
        <w:rPr>
          <w:rFonts w:ascii="Arial" w:hAnsi="Arial" w:cs="Arial"/>
          <w:sz w:val="24"/>
          <w:szCs w:val="24"/>
        </w:rPr>
        <w:t>.</w:t>
      </w:r>
    </w:p>
    <w:p w:rsidR="00A15C9C" w:rsidRPr="008F4CC5" w:rsidRDefault="00A15C9C" w:rsidP="001278C1">
      <w:pPr>
        <w:spacing w:after="0"/>
        <w:jc w:val="both"/>
        <w:rPr>
          <w:rFonts w:ascii="Arial" w:hAnsi="Arial" w:cs="Arial"/>
          <w:sz w:val="24"/>
          <w:szCs w:val="24"/>
        </w:rPr>
      </w:pPr>
    </w:p>
    <w:p w:rsidR="00A15C9C" w:rsidRPr="008F4CC5" w:rsidRDefault="00A15C9C" w:rsidP="001278C1">
      <w:pPr>
        <w:spacing w:after="0"/>
        <w:jc w:val="both"/>
        <w:rPr>
          <w:rFonts w:ascii="Arial" w:hAnsi="Arial" w:cs="Arial"/>
          <w:sz w:val="24"/>
          <w:szCs w:val="24"/>
        </w:rPr>
      </w:pPr>
      <w:r w:rsidRPr="008F4CC5">
        <w:rPr>
          <w:rFonts w:ascii="Arial" w:hAnsi="Arial" w:cs="Arial"/>
          <w:sz w:val="24"/>
          <w:szCs w:val="24"/>
        </w:rPr>
        <w:t>For all fellowships your track record will be assessed relative to your experience. We will take career-breaks, changes of discipline or area and part-time working into account when assessing your progress and particular attention will be given to your most recent outputs and achievements to evaluate your career trajectory.</w:t>
      </w:r>
    </w:p>
    <w:p w:rsidR="00A15C9C" w:rsidRPr="008F4CC5" w:rsidRDefault="00A15C9C" w:rsidP="001278C1">
      <w:pPr>
        <w:spacing w:after="0"/>
        <w:jc w:val="both"/>
        <w:rPr>
          <w:rFonts w:ascii="Arial" w:hAnsi="Arial" w:cs="Arial"/>
          <w:sz w:val="24"/>
          <w:szCs w:val="24"/>
        </w:rPr>
      </w:pPr>
    </w:p>
    <w:p w:rsidR="00A15C9C" w:rsidRPr="008F4CC5" w:rsidRDefault="00A15C9C" w:rsidP="001278C1">
      <w:pPr>
        <w:spacing w:after="0"/>
        <w:jc w:val="both"/>
        <w:rPr>
          <w:rFonts w:ascii="Arial" w:hAnsi="Arial" w:cs="Arial"/>
          <w:b/>
          <w:sz w:val="24"/>
          <w:szCs w:val="24"/>
        </w:rPr>
      </w:pPr>
      <w:r w:rsidRPr="008F4CC5">
        <w:rPr>
          <w:rFonts w:ascii="Arial" w:hAnsi="Arial" w:cs="Arial"/>
          <w:b/>
          <w:sz w:val="24"/>
          <w:szCs w:val="24"/>
        </w:rPr>
        <w:t>Will more years</w:t>
      </w:r>
      <w:r w:rsidR="004F14B6" w:rsidRPr="008F4CC5">
        <w:rPr>
          <w:rFonts w:ascii="Arial" w:hAnsi="Arial" w:cs="Arial"/>
          <w:b/>
          <w:sz w:val="24"/>
          <w:szCs w:val="24"/>
        </w:rPr>
        <w:t xml:space="preserve"> of</w:t>
      </w:r>
      <w:r w:rsidRPr="008F4CC5">
        <w:rPr>
          <w:rFonts w:ascii="Arial" w:hAnsi="Arial" w:cs="Arial"/>
          <w:b/>
          <w:sz w:val="24"/>
          <w:szCs w:val="24"/>
        </w:rPr>
        <w:t xml:space="preserve"> post-doctoral experience make me more competitive</w:t>
      </w:r>
      <w:r w:rsidR="00905A18">
        <w:rPr>
          <w:rFonts w:ascii="Arial" w:hAnsi="Arial" w:cs="Arial"/>
          <w:b/>
          <w:sz w:val="24"/>
          <w:szCs w:val="24"/>
        </w:rPr>
        <w:t xml:space="preserve"> for a Senior Research Fellowship in Clinical Science</w:t>
      </w:r>
      <w:r w:rsidRPr="008F4CC5">
        <w:rPr>
          <w:rFonts w:ascii="Arial" w:hAnsi="Arial" w:cs="Arial"/>
          <w:b/>
          <w:sz w:val="24"/>
          <w:szCs w:val="24"/>
        </w:rPr>
        <w:t>?</w:t>
      </w:r>
    </w:p>
    <w:p w:rsidR="00801B0C" w:rsidRPr="008F4CC5" w:rsidRDefault="00A15C9C" w:rsidP="001278C1">
      <w:pPr>
        <w:spacing w:after="0"/>
        <w:jc w:val="both"/>
        <w:rPr>
          <w:rFonts w:ascii="Arial" w:hAnsi="Arial" w:cs="Arial"/>
          <w:sz w:val="24"/>
          <w:szCs w:val="24"/>
        </w:rPr>
      </w:pPr>
      <w:r w:rsidRPr="008F4CC5">
        <w:rPr>
          <w:rFonts w:ascii="Arial" w:hAnsi="Arial" w:cs="Arial"/>
          <w:sz w:val="24"/>
          <w:szCs w:val="24"/>
        </w:rPr>
        <w:t>Not necessarily. It is expected that if you have more years of post-doctoral experience you will have achieved more and be more independent, therefore, we will always assess your track record relative to your experience.</w:t>
      </w:r>
      <w:r w:rsidR="00061B3D" w:rsidRPr="008F4CC5">
        <w:rPr>
          <w:rFonts w:ascii="Arial" w:hAnsi="Arial" w:cs="Arial"/>
          <w:sz w:val="24"/>
          <w:szCs w:val="24"/>
        </w:rPr>
        <w:t xml:space="preserve"> </w:t>
      </w:r>
      <w:r w:rsidR="00801B0C" w:rsidRPr="008F4CC5">
        <w:rPr>
          <w:rFonts w:ascii="Arial" w:hAnsi="Arial" w:cs="Arial"/>
          <w:sz w:val="24"/>
          <w:szCs w:val="24"/>
        </w:rPr>
        <w:t xml:space="preserve">Senior Research Fellowships are </w:t>
      </w:r>
      <w:r w:rsidR="004C20CA" w:rsidRPr="008F4CC5">
        <w:rPr>
          <w:rFonts w:ascii="Arial" w:hAnsi="Arial" w:cs="Arial"/>
          <w:sz w:val="24"/>
          <w:szCs w:val="24"/>
        </w:rPr>
        <w:t>for individuals with</w:t>
      </w:r>
      <w:r w:rsidR="00801B0C" w:rsidRPr="008F4CC5">
        <w:rPr>
          <w:rFonts w:ascii="Arial" w:hAnsi="Arial" w:cs="Arial"/>
          <w:sz w:val="24"/>
          <w:szCs w:val="24"/>
        </w:rPr>
        <w:t xml:space="preserve"> a track record of internationally recognised research contributions and a reputation as a leader in their field. See above for a more detailed description of senior (independent) researchers.</w:t>
      </w:r>
    </w:p>
    <w:p w:rsidR="00DF7773" w:rsidRPr="008F4CC5" w:rsidRDefault="00DF7773" w:rsidP="001278C1">
      <w:pPr>
        <w:spacing w:after="0"/>
        <w:jc w:val="both"/>
        <w:rPr>
          <w:rFonts w:ascii="Arial" w:hAnsi="Arial" w:cs="Arial"/>
          <w:sz w:val="24"/>
          <w:szCs w:val="24"/>
        </w:rPr>
      </w:pPr>
    </w:p>
    <w:p w:rsidR="00DF7773" w:rsidRPr="008F4CC5" w:rsidRDefault="00DF7773" w:rsidP="001278C1">
      <w:pPr>
        <w:spacing w:after="0"/>
        <w:jc w:val="both"/>
        <w:rPr>
          <w:rFonts w:ascii="Arial" w:hAnsi="Arial" w:cs="Arial"/>
          <w:b/>
          <w:sz w:val="24"/>
          <w:szCs w:val="24"/>
        </w:rPr>
      </w:pPr>
      <w:r w:rsidRPr="008F4CC5">
        <w:rPr>
          <w:rFonts w:ascii="Arial" w:hAnsi="Arial" w:cs="Arial"/>
          <w:b/>
          <w:sz w:val="24"/>
          <w:szCs w:val="24"/>
        </w:rPr>
        <w:t xml:space="preserve">Do I need to have held a </w:t>
      </w:r>
      <w:proofErr w:type="spellStart"/>
      <w:r w:rsidRPr="008F4CC5">
        <w:rPr>
          <w:rFonts w:ascii="Arial" w:hAnsi="Arial" w:cs="Arial"/>
          <w:b/>
          <w:sz w:val="24"/>
          <w:szCs w:val="24"/>
        </w:rPr>
        <w:t>Wellcome</w:t>
      </w:r>
      <w:proofErr w:type="spellEnd"/>
      <w:r w:rsidRPr="008F4CC5">
        <w:rPr>
          <w:rFonts w:ascii="Arial" w:hAnsi="Arial" w:cs="Arial"/>
          <w:b/>
          <w:sz w:val="24"/>
          <w:szCs w:val="24"/>
        </w:rPr>
        <w:t xml:space="preserve"> Intermediate Clinical Fellowship or Stage 2 Clinical Research Career Development Fellowship to be successful?</w:t>
      </w:r>
    </w:p>
    <w:p w:rsidR="00DF7773" w:rsidRPr="008F4CC5" w:rsidRDefault="00DF7773" w:rsidP="001278C1">
      <w:pPr>
        <w:spacing w:after="0"/>
        <w:jc w:val="both"/>
        <w:rPr>
          <w:rFonts w:ascii="Arial" w:hAnsi="Arial" w:cs="Arial"/>
          <w:sz w:val="24"/>
          <w:szCs w:val="24"/>
        </w:rPr>
      </w:pPr>
      <w:r w:rsidRPr="008F4CC5">
        <w:rPr>
          <w:rFonts w:ascii="Arial" w:hAnsi="Arial" w:cs="Arial"/>
          <w:sz w:val="24"/>
          <w:szCs w:val="24"/>
        </w:rPr>
        <w:t xml:space="preserve">No.  You will need to have demonstrated that you have obtained your own funding and have delivered an independent research programme, but it is not necessary that this has been funded by </w:t>
      </w:r>
      <w:proofErr w:type="spellStart"/>
      <w:r w:rsidRPr="008F4CC5">
        <w:rPr>
          <w:rFonts w:ascii="Arial" w:hAnsi="Arial" w:cs="Arial"/>
          <w:sz w:val="24"/>
          <w:szCs w:val="24"/>
        </w:rPr>
        <w:t>Wellcome</w:t>
      </w:r>
      <w:proofErr w:type="spellEnd"/>
      <w:r w:rsidRPr="008F4CC5">
        <w:rPr>
          <w:rFonts w:ascii="Arial" w:hAnsi="Arial" w:cs="Arial"/>
          <w:sz w:val="24"/>
          <w:szCs w:val="24"/>
        </w:rPr>
        <w:t>.</w:t>
      </w:r>
    </w:p>
    <w:p w:rsidR="00801B0C" w:rsidRPr="008F4CC5" w:rsidRDefault="00801B0C" w:rsidP="001278C1">
      <w:pPr>
        <w:spacing w:after="0"/>
        <w:jc w:val="both"/>
        <w:rPr>
          <w:rFonts w:ascii="Arial" w:hAnsi="Arial" w:cs="Arial"/>
          <w:sz w:val="24"/>
          <w:szCs w:val="24"/>
        </w:rPr>
      </w:pPr>
    </w:p>
    <w:p w:rsidR="00905A18" w:rsidRPr="004E629B" w:rsidRDefault="00905A18" w:rsidP="00905A18">
      <w:pPr>
        <w:spacing w:after="0"/>
        <w:rPr>
          <w:rFonts w:ascii="Arial" w:hAnsi="Arial" w:cs="Arial"/>
          <w:b/>
          <w:sz w:val="24"/>
          <w:szCs w:val="24"/>
        </w:rPr>
      </w:pPr>
      <w:r w:rsidRPr="004E629B">
        <w:rPr>
          <w:rFonts w:ascii="Arial" w:hAnsi="Arial" w:cs="Arial"/>
          <w:b/>
          <w:sz w:val="24"/>
          <w:szCs w:val="24"/>
        </w:rPr>
        <w:t xml:space="preserve">Examples of successful </w:t>
      </w:r>
      <w:r>
        <w:rPr>
          <w:rFonts w:ascii="Arial" w:hAnsi="Arial" w:cs="Arial"/>
          <w:b/>
          <w:sz w:val="24"/>
          <w:szCs w:val="24"/>
        </w:rPr>
        <w:t xml:space="preserve">applicants for </w:t>
      </w:r>
      <w:r w:rsidRPr="004E629B">
        <w:rPr>
          <w:rFonts w:ascii="Arial" w:hAnsi="Arial" w:cs="Arial"/>
          <w:b/>
          <w:sz w:val="24"/>
          <w:szCs w:val="24"/>
        </w:rPr>
        <w:t>Senior Research Fellowship</w:t>
      </w:r>
      <w:r>
        <w:rPr>
          <w:rFonts w:ascii="Arial" w:hAnsi="Arial" w:cs="Arial"/>
          <w:b/>
          <w:sz w:val="24"/>
          <w:szCs w:val="24"/>
        </w:rPr>
        <w:t>s</w:t>
      </w:r>
      <w:r w:rsidR="00725F2F">
        <w:rPr>
          <w:rFonts w:ascii="Arial" w:hAnsi="Arial" w:cs="Arial"/>
          <w:b/>
          <w:sz w:val="24"/>
          <w:szCs w:val="24"/>
        </w:rPr>
        <w:t xml:space="preserve"> in</w:t>
      </w:r>
      <w:r w:rsidRPr="004E629B">
        <w:rPr>
          <w:rFonts w:ascii="Arial" w:hAnsi="Arial" w:cs="Arial"/>
          <w:b/>
          <w:sz w:val="24"/>
          <w:szCs w:val="24"/>
        </w:rPr>
        <w:t xml:space="preserve"> </w:t>
      </w:r>
      <w:r>
        <w:rPr>
          <w:rFonts w:ascii="Arial" w:hAnsi="Arial" w:cs="Arial"/>
          <w:b/>
          <w:sz w:val="24"/>
          <w:szCs w:val="24"/>
        </w:rPr>
        <w:t>Clinical Science</w:t>
      </w:r>
    </w:p>
    <w:p w:rsidR="00405053" w:rsidRPr="008F4CC5" w:rsidRDefault="00405053" w:rsidP="001278C1">
      <w:pPr>
        <w:spacing w:after="0"/>
        <w:jc w:val="both"/>
        <w:rPr>
          <w:rFonts w:ascii="Arial" w:hAnsi="Arial" w:cs="Arial"/>
          <w:sz w:val="24"/>
          <w:szCs w:val="24"/>
        </w:rPr>
      </w:pPr>
    </w:p>
    <w:p w:rsidR="00FC784F" w:rsidRPr="008F4CC5" w:rsidRDefault="008612D0" w:rsidP="00FC784F">
      <w:pPr>
        <w:pStyle w:val="ListParagraph"/>
        <w:numPr>
          <w:ilvl w:val="0"/>
          <w:numId w:val="2"/>
        </w:numPr>
        <w:spacing w:line="276" w:lineRule="auto"/>
        <w:ind w:left="0" w:hanging="426"/>
        <w:jc w:val="both"/>
        <w:rPr>
          <w:rFonts w:cs="Arial"/>
          <w:sz w:val="24"/>
          <w:szCs w:val="24"/>
        </w:rPr>
      </w:pPr>
      <w:r w:rsidRPr="008F4CC5">
        <w:rPr>
          <w:rFonts w:cs="Arial"/>
          <w:sz w:val="24"/>
          <w:szCs w:val="24"/>
        </w:rPr>
        <w:t>AB completed a very successful PhD</w:t>
      </w:r>
      <w:r w:rsidR="00FC784F" w:rsidRPr="008F4CC5">
        <w:rPr>
          <w:rFonts w:cs="Arial"/>
          <w:sz w:val="24"/>
          <w:szCs w:val="24"/>
        </w:rPr>
        <w:t xml:space="preserve"> that was funded by a small charity.  She then returned to clinical training, and obtained a Clinical Lecturer position that enabled her to pursue her clinical and research interests </w:t>
      </w:r>
      <w:proofErr w:type="gramStart"/>
      <w:r w:rsidR="00FC784F" w:rsidRPr="008F4CC5">
        <w:rPr>
          <w:rFonts w:cs="Arial"/>
          <w:sz w:val="24"/>
          <w:szCs w:val="24"/>
        </w:rPr>
        <w:t>on a 50:50 basis</w:t>
      </w:r>
      <w:proofErr w:type="gramEnd"/>
      <w:r w:rsidR="00FC784F" w:rsidRPr="008F4CC5">
        <w:rPr>
          <w:rFonts w:cs="Arial"/>
          <w:sz w:val="24"/>
          <w:szCs w:val="24"/>
        </w:rPr>
        <w:t xml:space="preserve">.  Once she had obtained her CCT, she applied successfully for a clinician scientist award, which enabled her to develop her skills as a group leader.  During this time, she developed </w:t>
      </w:r>
      <w:r w:rsidR="00FC784F" w:rsidRPr="008F4CC5">
        <w:rPr>
          <w:rFonts w:cs="Arial"/>
          <w:sz w:val="24"/>
          <w:szCs w:val="24"/>
        </w:rPr>
        <w:lastRenderedPageBreak/>
        <w:t>new collaborations, published widely and gained markers of esteem that facilitated her application for</w:t>
      </w:r>
      <w:r w:rsidR="00CA1E2C" w:rsidRPr="008F4CC5">
        <w:rPr>
          <w:rFonts w:cs="Arial"/>
          <w:sz w:val="24"/>
          <w:szCs w:val="24"/>
        </w:rPr>
        <w:t xml:space="preserve"> a</w:t>
      </w:r>
      <w:r w:rsidR="00FC784F" w:rsidRPr="008F4CC5">
        <w:rPr>
          <w:rFonts w:cs="Arial"/>
          <w:sz w:val="24"/>
          <w:szCs w:val="24"/>
        </w:rPr>
        <w:t xml:space="preserve"> senior level fellowship.</w:t>
      </w:r>
    </w:p>
    <w:p w:rsidR="000E600A" w:rsidRPr="008F4CC5" w:rsidRDefault="008612D0" w:rsidP="00FC784F">
      <w:pPr>
        <w:pStyle w:val="ListParagraph"/>
        <w:spacing w:line="276" w:lineRule="auto"/>
        <w:ind w:left="0"/>
        <w:jc w:val="both"/>
        <w:rPr>
          <w:rFonts w:cs="Arial"/>
          <w:color w:val="C0504D" w:themeColor="accent2"/>
          <w:sz w:val="24"/>
          <w:szCs w:val="24"/>
        </w:rPr>
      </w:pPr>
      <w:r w:rsidRPr="008F4CC5">
        <w:rPr>
          <w:rFonts w:cs="Arial"/>
          <w:sz w:val="24"/>
          <w:szCs w:val="24"/>
        </w:rPr>
        <w:t xml:space="preserve"> </w:t>
      </w:r>
    </w:p>
    <w:p w:rsidR="00405053" w:rsidRPr="008F4CC5" w:rsidRDefault="004E629B" w:rsidP="001278C1">
      <w:pPr>
        <w:pStyle w:val="ListParagraph"/>
        <w:numPr>
          <w:ilvl w:val="0"/>
          <w:numId w:val="2"/>
        </w:numPr>
        <w:spacing w:line="276" w:lineRule="auto"/>
        <w:ind w:left="0" w:hanging="426"/>
        <w:jc w:val="both"/>
        <w:rPr>
          <w:rFonts w:cs="Arial"/>
          <w:sz w:val="24"/>
          <w:szCs w:val="24"/>
        </w:rPr>
      </w:pPr>
      <w:r w:rsidRPr="008F4CC5">
        <w:rPr>
          <w:rFonts w:cs="Arial"/>
          <w:sz w:val="24"/>
          <w:szCs w:val="24"/>
        </w:rPr>
        <w:t xml:space="preserve">CD </w:t>
      </w:r>
      <w:r w:rsidR="00405053" w:rsidRPr="008F4CC5">
        <w:rPr>
          <w:rFonts w:cs="Arial"/>
          <w:sz w:val="24"/>
          <w:szCs w:val="24"/>
        </w:rPr>
        <w:t>g</w:t>
      </w:r>
      <w:r w:rsidR="00CA1E2C" w:rsidRPr="008F4CC5">
        <w:rPr>
          <w:rFonts w:cs="Arial"/>
          <w:sz w:val="24"/>
          <w:szCs w:val="24"/>
        </w:rPr>
        <w:t>ained a</w:t>
      </w:r>
      <w:r w:rsidR="00405053" w:rsidRPr="008F4CC5">
        <w:rPr>
          <w:rFonts w:cs="Arial"/>
          <w:sz w:val="24"/>
          <w:szCs w:val="24"/>
        </w:rPr>
        <w:t xml:space="preserve"> MB/PhD and then spent a number of years pursuing </w:t>
      </w:r>
      <w:r w:rsidR="00905A18">
        <w:rPr>
          <w:rFonts w:cs="Arial"/>
          <w:sz w:val="24"/>
          <w:szCs w:val="24"/>
        </w:rPr>
        <w:t>his</w:t>
      </w:r>
      <w:r w:rsidR="00405053" w:rsidRPr="008F4CC5">
        <w:rPr>
          <w:rFonts w:cs="Arial"/>
          <w:sz w:val="24"/>
          <w:szCs w:val="24"/>
        </w:rPr>
        <w:t xml:space="preserve"> clinical training, and lost some research momentum as a result.  He therefore applied for an Academic Clinical Fellowship (ACF), which enabled him to undertake up to nine months of research over a three year period.  He used the research time to gather the preliminary data that formed the basis of a successful application for an early postdoctoral fellowship.  Having integrated the remainder of his clinical training into the fellowship, he obtained CCT during its tenure, and obtained an Honorary Consultant Contract thereafter.  Having developed a track record in clinical research, and gained an international reputation in experimental medicine, he applied successfully for </w:t>
      </w:r>
      <w:r w:rsidR="00AF6072" w:rsidRPr="008F4CC5">
        <w:rPr>
          <w:rFonts w:cs="Arial"/>
          <w:sz w:val="24"/>
          <w:szCs w:val="24"/>
        </w:rPr>
        <w:t>an intermediate-level fellowship.  At the end of the five year period of funding, he opted to consolidate his research outputs, and having strengthened his CV, was in a strong position to compete for a Senior Fellowship.</w:t>
      </w:r>
    </w:p>
    <w:p w:rsidR="00405053" w:rsidRPr="008F4CC5" w:rsidRDefault="00405053" w:rsidP="00405053">
      <w:pPr>
        <w:pStyle w:val="ListParagraph"/>
        <w:rPr>
          <w:rFonts w:cs="Arial"/>
          <w:sz w:val="24"/>
          <w:szCs w:val="24"/>
        </w:rPr>
      </w:pPr>
    </w:p>
    <w:p w:rsidR="00C301D9" w:rsidRPr="008F4CC5" w:rsidRDefault="00405053" w:rsidP="00C301D9">
      <w:pPr>
        <w:pStyle w:val="ListParagraph"/>
        <w:numPr>
          <w:ilvl w:val="0"/>
          <w:numId w:val="2"/>
        </w:numPr>
        <w:spacing w:line="276" w:lineRule="auto"/>
        <w:ind w:left="0" w:hanging="426"/>
        <w:jc w:val="both"/>
        <w:rPr>
          <w:rFonts w:cs="Arial"/>
          <w:sz w:val="24"/>
          <w:szCs w:val="24"/>
        </w:rPr>
      </w:pPr>
      <w:r w:rsidRPr="008F4CC5">
        <w:rPr>
          <w:rFonts w:cs="Arial"/>
          <w:sz w:val="24"/>
          <w:szCs w:val="24"/>
        </w:rPr>
        <w:t>EF attended medical school and gained her clinical training in Europe.  Alongside her clinical duties she established a name for herself in public health</w:t>
      </w:r>
      <w:r w:rsidR="00C301D9" w:rsidRPr="008F4CC5">
        <w:rPr>
          <w:rFonts w:cs="Arial"/>
          <w:sz w:val="24"/>
          <w:szCs w:val="24"/>
        </w:rPr>
        <w:t>. She quickly gained an international reputation and was frequently asked to be a speaker at key conferences/symposia.  Having relocated to the UK, she obtained GMC registration, entry onto the Specialist Register and an Honorary Consultant Contract.  She also embedded herself in an excellent research environment that was willing to sponsor a successful application for a Senior Fellowship.</w:t>
      </w:r>
    </w:p>
    <w:p w:rsidR="00405053" w:rsidRPr="008F4CC5" w:rsidRDefault="00405053" w:rsidP="00405053">
      <w:pPr>
        <w:pStyle w:val="ListParagraph"/>
        <w:rPr>
          <w:rFonts w:cs="Arial"/>
          <w:sz w:val="24"/>
          <w:szCs w:val="24"/>
        </w:rPr>
      </w:pPr>
    </w:p>
    <w:p w:rsidR="004E629B" w:rsidRPr="008F4CC5" w:rsidRDefault="004E629B" w:rsidP="004E629B">
      <w:pPr>
        <w:pStyle w:val="ListParagraph"/>
        <w:rPr>
          <w:rFonts w:cs="Arial"/>
          <w:sz w:val="24"/>
          <w:szCs w:val="24"/>
        </w:rPr>
      </w:pPr>
    </w:p>
    <w:p w:rsidR="004E629B" w:rsidRPr="008F4CC5" w:rsidRDefault="004E629B" w:rsidP="004E629B">
      <w:pPr>
        <w:ind w:left="-426"/>
        <w:rPr>
          <w:rFonts w:ascii="Arial" w:hAnsi="Arial" w:cs="Arial"/>
          <w:sz w:val="24"/>
          <w:szCs w:val="24"/>
        </w:rPr>
      </w:pPr>
    </w:p>
    <w:p w:rsidR="004E629B" w:rsidRPr="008F4CC5" w:rsidRDefault="004E629B" w:rsidP="004E629B">
      <w:pPr>
        <w:pStyle w:val="ListParagraph"/>
        <w:rPr>
          <w:rFonts w:cs="Arial"/>
          <w:sz w:val="24"/>
          <w:szCs w:val="24"/>
        </w:rPr>
      </w:pPr>
    </w:p>
    <w:p w:rsidR="00801B0C" w:rsidRPr="008F4CC5" w:rsidRDefault="00801B0C" w:rsidP="00A15C9C">
      <w:pPr>
        <w:spacing w:after="0"/>
        <w:rPr>
          <w:rFonts w:ascii="Arial" w:hAnsi="Arial" w:cs="Arial"/>
          <w:sz w:val="24"/>
          <w:szCs w:val="24"/>
        </w:rPr>
      </w:pPr>
    </w:p>
    <w:p w:rsidR="00A44342" w:rsidRPr="008F4CC5" w:rsidRDefault="00A44342" w:rsidP="00A15C9C">
      <w:pPr>
        <w:spacing w:after="0"/>
        <w:rPr>
          <w:rFonts w:ascii="Arial" w:hAnsi="Arial" w:cs="Arial"/>
          <w:sz w:val="24"/>
          <w:szCs w:val="24"/>
        </w:rPr>
      </w:pPr>
    </w:p>
    <w:p w:rsidR="00112D8B" w:rsidRPr="008F4CC5" w:rsidRDefault="00112D8B" w:rsidP="000F26E3">
      <w:pPr>
        <w:spacing w:after="0"/>
        <w:rPr>
          <w:rFonts w:ascii="Arial" w:hAnsi="Arial" w:cs="Arial"/>
          <w:sz w:val="24"/>
          <w:szCs w:val="24"/>
        </w:rPr>
      </w:pPr>
    </w:p>
    <w:p w:rsidR="002061F9" w:rsidRPr="008F4CC5" w:rsidRDefault="002061F9" w:rsidP="000F26E3">
      <w:pPr>
        <w:spacing w:after="0"/>
        <w:rPr>
          <w:rFonts w:ascii="Arial" w:hAnsi="Arial" w:cs="Arial"/>
          <w:b/>
          <w:sz w:val="24"/>
          <w:szCs w:val="24"/>
        </w:rPr>
      </w:pPr>
    </w:p>
    <w:p w:rsidR="002061F9" w:rsidRPr="008F4CC5" w:rsidRDefault="002061F9" w:rsidP="000F26E3">
      <w:pPr>
        <w:spacing w:after="0"/>
        <w:rPr>
          <w:rFonts w:ascii="Arial" w:hAnsi="Arial" w:cs="Arial"/>
          <w:b/>
          <w:sz w:val="24"/>
          <w:szCs w:val="24"/>
        </w:rPr>
      </w:pPr>
    </w:p>
    <w:p w:rsidR="00C70F23" w:rsidRPr="008F4CC5" w:rsidRDefault="00C70F23" w:rsidP="000F26E3">
      <w:pPr>
        <w:spacing w:after="0"/>
        <w:rPr>
          <w:rFonts w:ascii="Helvetica" w:hAnsi="Helvetica" w:cs="Helvetica"/>
          <w:sz w:val="24"/>
          <w:szCs w:val="24"/>
        </w:rPr>
      </w:pPr>
    </w:p>
    <w:p w:rsidR="009B26F2" w:rsidRPr="008F4CC5" w:rsidRDefault="009B26F2" w:rsidP="000F26E3">
      <w:pPr>
        <w:spacing w:after="0"/>
        <w:rPr>
          <w:rFonts w:ascii="Arial" w:hAnsi="Arial" w:cs="Arial"/>
          <w:b/>
          <w:sz w:val="24"/>
          <w:szCs w:val="24"/>
        </w:rPr>
      </w:pPr>
    </w:p>
    <w:p w:rsidR="009B26F2" w:rsidRPr="008F4CC5" w:rsidRDefault="009B26F2" w:rsidP="000F26E3">
      <w:pPr>
        <w:spacing w:after="0"/>
        <w:rPr>
          <w:rFonts w:ascii="Arial" w:hAnsi="Arial" w:cs="Arial"/>
          <w:b/>
          <w:sz w:val="24"/>
          <w:szCs w:val="24"/>
        </w:rPr>
      </w:pPr>
    </w:p>
    <w:sectPr w:rsidR="009B26F2" w:rsidRPr="008F4CC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CA" w:rsidRDefault="001B36CA" w:rsidP="001B36CA">
      <w:pPr>
        <w:spacing w:after="0" w:line="240" w:lineRule="auto"/>
      </w:pPr>
      <w:r>
        <w:separator/>
      </w:r>
    </w:p>
  </w:endnote>
  <w:endnote w:type="continuationSeparator" w:id="0">
    <w:p w:rsidR="001B36CA" w:rsidRDefault="001B36CA" w:rsidP="001B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916811"/>
      <w:docPartObj>
        <w:docPartGallery w:val="Page Numbers (Bottom of Page)"/>
        <w:docPartUnique/>
      </w:docPartObj>
    </w:sdtPr>
    <w:sdtEndPr>
      <w:rPr>
        <w:noProof/>
      </w:rPr>
    </w:sdtEndPr>
    <w:sdtContent>
      <w:p w:rsidR="001B36CA" w:rsidRDefault="0008548D" w:rsidP="0008548D">
        <w:pPr>
          <w:pStyle w:val="Footer"/>
          <w:tabs>
            <w:tab w:val="left" w:pos="2790"/>
          </w:tabs>
        </w:pPr>
        <w:r>
          <w:tab/>
        </w:r>
        <w:r>
          <w:tab/>
        </w:r>
        <w:r w:rsidR="001B36CA">
          <w:fldChar w:fldCharType="begin"/>
        </w:r>
        <w:r w:rsidR="001B36CA">
          <w:instrText xml:space="preserve"> PAGE   \* MERGEFORMAT </w:instrText>
        </w:r>
        <w:r w:rsidR="001B36CA">
          <w:fldChar w:fldCharType="separate"/>
        </w:r>
        <w:r w:rsidR="000C167D">
          <w:rPr>
            <w:noProof/>
          </w:rPr>
          <w:t>1</w:t>
        </w:r>
        <w:r w:rsidR="001B36CA">
          <w:rPr>
            <w:noProof/>
          </w:rPr>
          <w:fldChar w:fldCharType="end"/>
        </w:r>
      </w:p>
    </w:sdtContent>
  </w:sdt>
  <w:p w:rsidR="001B36CA" w:rsidRDefault="001B36CA" w:rsidP="0008548D">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CA" w:rsidRDefault="001B36CA" w:rsidP="001B36CA">
      <w:pPr>
        <w:spacing w:after="0" w:line="240" w:lineRule="auto"/>
      </w:pPr>
      <w:r>
        <w:separator/>
      </w:r>
    </w:p>
  </w:footnote>
  <w:footnote w:type="continuationSeparator" w:id="0">
    <w:p w:rsidR="001B36CA" w:rsidRDefault="001B36CA" w:rsidP="001B3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1050"/>
    <w:multiLevelType w:val="hybridMultilevel"/>
    <w:tmpl w:val="EB1C4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34CD5268"/>
    <w:multiLevelType w:val="hybridMultilevel"/>
    <w:tmpl w:val="92705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01"/>
    <w:rsid w:val="00013A72"/>
    <w:rsid w:val="00034174"/>
    <w:rsid w:val="0005417F"/>
    <w:rsid w:val="00061B3D"/>
    <w:rsid w:val="00065523"/>
    <w:rsid w:val="00066B1D"/>
    <w:rsid w:val="00081E0A"/>
    <w:rsid w:val="0008548D"/>
    <w:rsid w:val="00092F17"/>
    <w:rsid w:val="000C167D"/>
    <w:rsid w:val="000C73AD"/>
    <w:rsid w:val="000D2BA4"/>
    <w:rsid w:val="000E04B8"/>
    <w:rsid w:val="000E600A"/>
    <w:rsid w:val="000F26E3"/>
    <w:rsid w:val="001032F0"/>
    <w:rsid w:val="00112D8B"/>
    <w:rsid w:val="00113B0D"/>
    <w:rsid w:val="00126E56"/>
    <w:rsid w:val="001278C1"/>
    <w:rsid w:val="00145AC5"/>
    <w:rsid w:val="00146822"/>
    <w:rsid w:val="001468CE"/>
    <w:rsid w:val="00147461"/>
    <w:rsid w:val="00154414"/>
    <w:rsid w:val="001749BA"/>
    <w:rsid w:val="001A033C"/>
    <w:rsid w:val="001B36CA"/>
    <w:rsid w:val="001F3DF6"/>
    <w:rsid w:val="002061F9"/>
    <w:rsid w:val="00212A61"/>
    <w:rsid w:val="00216541"/>
    <w:rsid w:val="002462A2"/>
    <w:rsid w:val="00264B74"/>
    <w:rsid w:val="00270635"/>
    <w:rsid w:val="002824AF"/>
    <w:rsid w:val="00293BF9"/>
    <w:rsid w:val="002979EA"/>
    <w:rsid w:val="002C3029"/>
    <w:rsid w:val="002C48A7"/>
    <w:rsid w:val="002E7BDC"/>
    <w:rsid w:val="003007EB"/>
    <w:rsid w:val="003535A1"/>
    <w:rsid w:val="0035569D"/>
    <w:rsid w:val="00385711"/>
    <w:rsid w:val="003C6CAB"/>
    <w:rsid w:val="003D1DB6"/>
    <w:rsid w:val="003D362A"/>
    <w:rsid w:val="00405053"/>
    <w:rsid w:val="00417B7B"/>
    <w:rsid w:val="0042430D"/>
    <w:rsid w:val="004457BE"/>
    <w:rsid w:val="00462883"/>
    <w:rsid w:val="00464309"/>
    <w:rsid w:val="004A311D"/>
    <w:rsid w:val="004C20CA"/>
    <w:rsid w:val="004E2DE0"/>
    <w:rsid w:val="004E629B"/>
    <w:rsid w:val="004F14B6"/>
    <w:rsid w:val="00510BEF"/>
    <w:rsid w:val="00513B71"/>
    <w:rsid w:val="005266B9"/>
    <w:rsid w:val="00533DB4"/>
    <w:rsid w:val="00536426"/>
    <w:rsid w:val="00550EF3"/>
    <w:rsid w:val="0055108C"/>
    <w:rsid w:val="00551E6D"/>
    <w:rsid w:val="005759F7"/>
    <w:rsid w:val="00586F5F"/>
    <w:rsid w:val="005921BB"/>
    <w:rsid w:val="00596110"/>
    <w:rsid w:val="005A7276"/>
    <w:rsid w:val="005B1DCC"/>
    <w:rsid w:val="005C770B"/>
    <w:rsid w:val="005D07DC"/>
    <w:rsid w:val="005D0ABB"/>
    <w:rsid w:val="005E3418"/>
    <w:rsid w:val="005F2FCF"/>
    <w:rsid w:val="005F5087"/>
    <w:rsid w:val="00616268"/>
    <w:rsid w:val="00626685"/>
    <w:rsid w:val="006341C2"/>
    <w:rsid w:val="0064074B"/>
    <w:rsid w:val="006502F9"/>
    <w:rsid w:val="00651A77"/>
    <w:rsid w:val="006577FA"/>
    <w:rsid w:val="00657AB0"/>
    <w:rsid w:val="00695035"/>
    <w:rsid w:val="006E0CBC"/>
    <w:rsid w:val="006F0B71"/>
    <w:rsid w:val="006F4E8A"/>
    <w:rsid w:val="007045AF"/>
    <w:rsid w:val="00707F9E"/>
    <w:rsid w:val="00721A33"/>
    <w:rsid w:val="00725F2F"/>
    <w:rsid w:val="0073116C"/>
    <w:rsid w:val="00731B50"/>
    <w:rsid w:val="00750389"/>
    <w:rsid w:val="0077051F"/>
    <w:rsid w:val="00790030"/>
    <w:rsid w:val="007937BD"/>
    <w:rsid w:val="007A4C01"/>
    <w:rsid w:val="007A56EC"/>
    <w:rsid w:val="007B21EC"/>
    <w:rsid w:val="007C0239"/>
    <w:rsid w:val="007C06B2"/>
    <w:rsid w:val="007C0D06"/>
    <w:rsid w:val="007C2AD7"/>
    <w:rsid w:val="00801B0C"/>
    <w:rsid w:val="008612D0"/>
    <w:rsid w:val="008651C3"/>
    <w:rsid w:val="00870A28"/>
    <w:rsid w:val="00871734"/>
    <w:rsid w:val="00872D53"/>
    <w:rsid w:val="008768CE"/>
    <w:rsid w:val="00883C25"/>
    <w:rsid w:val="00884839"/>
    <w:rsid w:val="008A17BD"/>
    <w:rsid w:val="008C5F77"/>
    <w:rsid w:val="008E0598"/>
    <w:rsid w:val="008F01B1"/>
    <w:rsid w:val="008F3259"/>
    <w:rsid w:val="008F4CC5"/>
    <w:rsid w:val="00905A18"/>
    <w:rsid w:val="00921D22"/>
    <w:rsid w:val="009267D7"/>
    <w:rsid w:val="00930248"/>
    <w:rsid w:val="0093225F"/>
    <w:rsid w:val="00933484"/>
    <w:rsid w:val="009464D2"/>
    <w:rsid w:val="00965A87"/>
    <w:rsid w:val="009718C9"/>
    <w:rsid w:val="00976354"/>
    <w:rsid w:val="00980DE8"/>
    <w:rsid w:val="009A1349"/>
    <w:rsid w:val="009B26F2"/>
    <w:rsid w:val="009E7F67"/>
    <w:rsid w:val="00A15C9C"/>
    <w:rsid w:val="00A203AB"/>
    <w:rsid w:val="00A27533"/>
    <w:rsid w:val="00A41E4C"/>
    <w:rsid w:val="00A44342"/>
    <w:rsid w:val="00A45B09"/>
    <w:rsid w:val="00A73E15"/>
    <w:rsid w:val="00A7532A"/>
    <w:rsid w:val="00A94FCD"/>
    <w:rsid w:val="00A964E9"/>
    <w:rsid w:val="00AA51B0"/>
    <w:rsid w:val="00AD0FF0"/>
    <w:rsid w:val="00AD0FF6"/>
    <w:rsid w:val="00AD6BED"/>
    <w:rsid w:val="00AD7492"/>
    <w:rsid w:val="00AE02CB"/>
    <w:rsid w:val="00AE2D1A"/>
    <w:rsid w:val="00AF3C2B"/>
    <w:rsid w:val="00AF6072"/>
    <w:rsid w:val="00B04413"/>
    <w:rsid w:val="00B44AAF"/>
    <w:rsid w:val="00B74C33"/>
    <w:rsid w:val="00B77DB1"/>
    <w:rsid w:val="00BA0B14"/>
    <w:rsid w:val="00BA2E3B"/>
    <w:rsid w:val="00BA43EE"/>
    <w:rsid w:val="00BB2D75"/>
    <w:rsid w:val="00BC5CB6"/>
    <w:rsid w:val="00BC5FF2"/>
    <w:rsid w:val="00BD5701"/>
    <w:rsid w:val="00BD7314"/>
    <w:rsid w:val="00BF5084"/>
    <w:rsid w:val="00C029A8"/>
    <w:rsid w:val="00C16B60"/>
    <w:rsid w:val="00C301D9"/>
    <w:rsid w:val="00C42DE5"/>
    <w:rsid w:val="00C640A6"/>
    <w:rsid w:val="00C70F23"/>
    <w:rsid w:val="00C7510D"/>
    <w:rsid w:val="00CA1E2C"/>
    <w:rsid w:val="00CE2218"/>
    <w:rsid w:val="00CE4EDE"/>
    <w:rsid w:val="00CE5443"/>
    <w:rsid w:val="00CF1F43"/>
    <w:rsid w:val="00CF4B25"/>
    <w:rsid w:val="00D138FC"/>
    <w:rsid w:val="00D27180"/>
    <w:rsid w:val="00D50BC0"/>
    <w:rsid w:val="00D717BE"/>
    <w:rsid w:val="00DC4218"/>
    <w:rsid w:val="00DD3414"/>
    <w:rsid w:val="00DF7773"/>
    <w:rsid w:val="00E16666"/>
    <w:rsid w:val="00E47D98"/>
    <w:rsid w:val="00E57C60"/>
    <w:rsid w:val="00E81863"/>
    <w:rsid w:val="00E930C1"/>
    <w:rsid w:val="00E94878"/>
    <w:rsid w:val="00EB1556"/>
    <w:rsid w:val="00ED5CB3"/>
    <w:rsid w:val="00ED7404"/>
    <w:rsid w:val="00EF7E25"/>
    <w:rsid w:val="00F15925"/>
    <w:rsid w:val="00F408B6"/>
    <w:rsid w:val="00F457B1"/>
    <w:rsid w:val="00F61780"/>
    <w:rsid w:val="00F669CD"/>
    <w:rsid w:val="00FA3695"/>
    <w:rsid w:val="00FA7299"/>
    <w:rsid w:val="00FB4AAB"/>
    <w:rsid w:val="00FB736B"/>
    <w:rsid w:val="00FC36AD"/>
    <w:rsid w:val="00FC784F"/>
    <w:rsid w:val="00FE7B91"/>
    <w:rsid w:val="00FF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9A8"/>
    <w:rPr>
      <w:sz w:val="16"/>
      <w:szCs w:val="16"/>
    </w:rPr>
  </w:style>
  <w:style w:type="paragraph" w:styleId="CommentText">
    <w:name w:val="annotation text"/>
    <w:basedOn w:val="Normal"/>
    <w:link w:val="CommentTextChar"/>
    <w:uiPriority w:val="99"/>
    <w:semiHidden/>
    <w:unhideWhenUsed/>
    <w:rsid w:val="00C029A8"/>
    <w:pPr>
      <w:spacing w:line="240" w:lineRule="auto"/>
    </w:pPr>
    <w:rPr>
      <w:sz w:val="20"/>
      <w:szCs w:val="20"/>
    </w:rPr>
  </w:style>
  <w:style w:type="character" w:customStyle="1" w:styleId="CommentTextChar">
    <w:name w:val="Comment Text Char"/>
    <w:basedOn w:val="DefaultParagraphFont"/>
    <w:link w:val="CommentText"/>
    <w:uiPriority w:val="99"/>
    <w:semiHidden/>
    <w:rsid w:val="00C029A8"/>
    <w:rPr>
      <w:sz w:val="20"/>
      <w:szCs w:val="20"/>
    </w:rPr>
  </w:style>
  <w:style w:type="paragraph" w:styleId="CommentSubject">
    <w:name w:val="annotation subject"/>
    <w:basedOn w:val="CommentText"/>
    <w:next w:val="CommentText"/>
    <w:link w:val="CommentSubjectChar"/>
    <w:uiPriority w:val="99"/>
    <w:semiHidden/>
    <w:unhideWhenUsed/>
    <w:rsid w:val="00C029A8"/>
    <w:rPr>
      <w:b/>
      <w:bCs/>
    </w:rPr>
  </w:style>
  <w:style w:type="character" w:customStyle="1" w:styleId="CommentSubjectChar">
    <w:name w:val="Comment Subject Char"/>
    <w:basedOn w:val="CommentTextChar"/>
    <w:link w:val="CommentSubject"/>
    <w:uiPriority w:val="99"/>
    <w:semiHidden/>
    <w:rsid w:val="00C029A8"/>
    <w:rPr>
      <w:b/>
      <w:bCs/>
      <w:sz w:val="20"/>
      <w:szCs w:val="20"/>
    </w:rPr>
  </w:style>
  <w:style w:type="paragraph" w:styleId="BalloonText">
    <w:name w:val="Balloon Text"/>
    <w:basedOn w:val="Normal"/>
    <w:link w:val="BalloonTextChar"/>
    <w:uiPriority w:val="99"/>
    <w:semiHidden/>
    <w:unhideWhenUsed/>
    <w:rsid w:val="00C0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A8"/>
    <w:rPr>
      <w:rFonts w:ascii="Tahoma" w:hAnsi="Tahoma" w:cs="Tahoma"/>
      <w:sz w:val="16"/>
      <w:szCs w:val="16"/>
    </w:rPr>
  </w:style>
  <w:style w:type="paragraph" w:styleId="ListParagraph">
    <w:name w:val="List Paragraph"/>
    <w:basedOn w:val="Normal"/>
    <w:uiPriority w:val="34"/>
    <w:qFormat/>
    <w:rsid w:val="0077051F"/>
    <w:pPr>
      <w:spacing w:after="0" w:line="240" w:lineRule="exact"/>
      <w:ind w:left="720"/>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1B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CA"/>
  </w:style>
  <w:style w:type="paragraph" w:styleId="Footer">
    <w:name w:val="footer"/>
    <w:basedOn w:val="Normal"/>
    <w:link w:val="FooterChar"/>
    <w:uiPriority w:val="99"/>
    <w:unhideWhenUsed/>
    <w:rsid w:val="001B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CA"/>
  </w:style>
  <w:style w:type="table" w:styleId="TableGrid">
    <w:name w:val="Table Grid"/>
    <w:basedOn w:val="TableNormal"/>
    <w:uiPriority w:val="59"/>
    <w:rsid w:val="0073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3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9A8"/>
    <w:rPr>
      <w:sz w:val="16"/>
      <w:szCs w:val="16"/>
    </w:rPr>
  </w:style>
  <w:style w:type="paragraph" w:styleId="CommentText">
    <w:name w:val="annotation text"/>
    <w:basedOn w:val="Normal"/>
    <w:link w:val="CommentTextChar"/>
    <w:uiPriority w:val="99"/>
    <w:semiHidden/>
    <w:unhideWhenUsed/>
    <w:rsid w:val="00C029A8"/>
    <w:pPr>
      <w:spacing w:line="240" w:lineRule="auto"/>
    </w:pPr>
    <w:rPr>
      <w:sz w:val="20"/>
      <w:szCs w:val="20"/>
    </w:rPr>
  </w:style>
  <w:style w:type="character" w:customStyle="1" w:styleId="CommentTextChar">
    <w:name w:val="Comment Text Char"/>
    <w:basedOn w:val="DefaultParagraphFont"/>
    <w:link w:val="CommentText"/>
    <w:uiPriority w:val="99"/>
    <w:semiHidden/>
    <w:rsid w:val="00C029A8"/>
    <w:rPr>
      <w:sz w:val="20"/>
      <w:szCs w:val="20"/>
    </w:rPr>
  </w:style>
  <w:style w:type="paragraph" w:styleId="CommentSubject">
    <w:name w:val="annotation subject"/>
    <w:basedOn w:val="CommentText"/>
    <w:next w:val="CommentText"/>
    <w:link w:val="CommentSubjectChar"/>
    <w:uiPriority w:val="99"/>
    <w:semiHidden/>
    <w:unhideWhenUsed/>
    <w:rsid w:val="00C029A8"/>
    <w:rPr>
      <w:b/>
      <w:bCs/>
    </w:rPr>
  </w:style>
  <w:style w:type="character" w:customStyle="1" w:styleId="CommentSubjectChar">
    <w:name w:val="Comment Subject Char"/>
    <w:basedOn w:val="CommentTextChar"/>
    <w:link w:val="CommentSubject"/>
    <w:uiPriority w:val="99"/>
    <w:semiHidden/>
    <w:rsid w:val="00C029A8"/>
    <w:rPr>
      <w:b/>
      <w:bCs/>
      <w:sz w:val="20"/>
      <w:szCs w:val="20"/>
    </w:rPr>
  </w:style>
  <w:style w:type="paragraph" w:styleId="BalloonText">
    <w:name w:val="Balloon Text"/>
    <w:basedOn w:val="Normal"/>
    <w:link w:val="BalloonTextChar"/>
    <w:uiPriority w:val="99"/>
    <w:semiHidden/>
    <w:unhideWhenUsed/>
    <w:rsid w:val="00C0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A8"/>
    <w:rPr>
      <w:rFonts w:ascii="Tahoma" w:hAnsi="Tahoma" w:cs="Tahoma"/>
      <w:sz w:val="16"/>
      <w:szCs w:val="16"/>
    </w:rPr>
  </w:style>
  <w:style w:type="paragraph" w:styleId="ListParagraph">
    <w:name w:val="List Paragraph"/>
    <w:basedOn w:val="Normal"/>
    <w:uiPriority w:val="34"/>
    <w:qFormat/>
    <w:rsid w:val="0077051F"/>
    <w:pPr>
      <w:spacing w:after="0" w:line="240" w:lineRule="exact"/>
      <w:ind w:left="720"/>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1B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CA"/>
  </w:style>
  <w:style w:type="paragraph" w:styleId="Footer">
    <w:name w:val="footer"/>
    <w:basedOn w:val="Normal"/>
    <w:link w:val="FooterChar"/>
    <w:uiPriority w:val="99"/>
    <w:unhideWhenUsed/>
    <w:rsid w:val="001B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CA"/>
  </w:style>
  <w:style w:type="table" w:styleId="TableGrid">
    <w:name w:val="Table Grid"/>
    <w:basedOn w:val="TableNormal"/>
    <w:uiPriority w:val="59"/>
    <w:rsid w:val="0073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92CF7-4624-4E20-AED2-B8BD2EE8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Lloyd</dc:creator>
  <cp:lastModifiedBy>Claire Perry</cp:lastModifiedBy>
  <cp:revision>2</cp:revision>
  <dcterms:created xsi:type="dcterms:W3CDTF">2017-01-17T13:42:00Z</dcterms:created>
  <dcterms:modified xsi:type="dcterms:W3CDTF">2017-01-17T13:42:00Z</dcterms:modified>
</cp:coreProperties>
</file>